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CA" w:rsidRPr="00EB3A67" w:rsidRDefault="00FD6B54" w:rsidP="00F92B04">
      <w:pPr>
        <w:autoSpaceDE w:val="0"/>
        <w:autoSpaceDN w:val="0"/>
        <w:adjustRightInd w:val="0"/>
        <w:spacing w:beforeLines="50"/>
        <w:jc w:val="center"/>
        <w:rPr>
          <w:rFonts w:eastAsia="黑体"/>
          <w:b/>
          <w:color w:val="000000" w:themeColor="text1"/>
        </w:rPr>
      </w:pPr>
      <w:r w:rsidRPr="00EB3A67">
        <w:rPr>
          <w:rFonts w:ascii="黑体" w:eastAsia="黑体" w:hint="eastAsia"/>
          <w:bCs/>
          <w:color w:val="000000" w:themeColor="text1"/>
          <w:sz w:val="32"/>
          <w:szCs w:val="32"/>
        </w:rPr>
        <w:t>生物技术</w:t>
      </w:r>
      <w:r w:rsidR="009823D4" w:rsidRPr="00EB3A67">
        <w:rPr>
          <w:rFonts w:ascii="黑体" w:eastAsia="黑体" w:hint="eastAsia"/>
          <w:bCs/>
          <w:color w:val="000000" w:themeColor="text1"/>
          <w:sz w:val="32"/>
          <w:szCs w:val="32"/>
        </w:rPr>
        <w:t>专业(</w:t>
      </w:r>
      <w:r w:rsidRPr="00EB3A67">
        <w:rPr>
          <w:rFonts w:ascii="黑体" w:eastAsia="黑体" w:hint="eastAsia"/>
          <w:bCs/>
          <w:color w:val="000000" w:themeColor="text1"/>
          <w:sz w:val="32"/>
          <w:szCs w:val="32"/>
        </w:rPr>
        <w:t>生命科学</w:t>
      </w:r>
      <w:proofErr w:type="gramStart"/>
      <w:r w:rsidRPr="00EB3A67">
        <w:rPr>
          <w:rFonts w:ascii="黑体" w:eastAsia="黑体" w:hint="eastAsia"/>
          <w:bCs/>
          <w:color w:val="000000" w:themeColor="text1"/>
          <w:sz w:val="32"/>
          <w:szCs w:val="32"/>
        </w:rPr>
        <w:t>菁英班</w:t>
      </w:r>
      <w:proofErr w:type="gramEnd"/>
      <w:r w:rsidR="009823D4" w:rsidRPr="00EB3A67">
        <w:rPr>
          <w:rFonts w:ascii="黑体" w:eastAsia="黑体" w:hint="eastAsia"/>
          <w:bCs/>
          <w:color w:val="000000" w:themeColor="text1"/>
          <w:sz w:val="32"/>
          <w:szCs w:val="32"/>
        </w:rPr>
        <w:t>)人才培养方案</w:t>
      </w:r>
    </w:p>
    <w:p w:rsidR="00C57ECA" w:rsidRPr="00EB3A67" w:rsidRDefault="009823D4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color w:val="000000" w:themeColor="text1"/>
          <w:sz w:val="24"/>
        </w:rPr>
      </w:pPr>
      <w:r w:rsidRPr="00EB3A67">
        <w:rPr>
          <w:rFonts w:ascii="黑体" w:eastAsia="黑体" w:hAnsi="黑体"/>
          <w:color w:val="000000" w:themeColor="text1"/>
          <w:sz w:val="24"/>
        </w:rPr>
        <w:t>(</w:t>
      </w:r>
      <w:r w:rsidR="00FD6B54" w:rsidRPr="00EB3A67">
        <w:rPr>
          <w:rFonts w:ascii="黑体" w:eastAsia="黑体" w:hAnsi="黑体" w:hint="eastAsia"/>
          <w:color w:val="000000" w:themeColor="text1"/>
          <w:sz w:val="24"/>
        </w:rPr>
        <w:t>071002</w:t>
      </w:r>
      <w:r w:rsidRPr="00EB3A67">
        <w:rPr>
          <w:rFonts w:ascii="黑体" w:eastAsia="黑体" w:hAnsi="黑体"/>
          <w:color w:val="000000" w:themeColor="text1"/>
          <w:sz w:val="24"/>
        </w:rPr>
        <w:t>)</w:t>
      </w:r>
    </w:p>
    <w:p w:rsidR="00C57ECA" w:rsidRPr="00EB3A67" w:rsidRDefault="009823D4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color w:val="000000" w:themeColor="text1"/>
          <w:sz w:val="24"/>
        </w:rPr>
      </w:pPr>
      <w:r w:rsidRPr="00EB3A67">
        <w:rPr>
          <w:rFonts w:eastAsia="黑体" w:hint="eastAsia"/>
          <w:bCs/>
          <w:color w:val="000000" w:themeColor="text1"/>
          <w:sz w:val="24"/>
        </w:rPr>
        <w:t>一、专业介绍</w:t>
      </w:r>
    </w:p>
    <w:p w:rsidR="00355EF7" w:rsidRPr="00EB3A67" w:rsidRDefault="00AF29DA" w:rsidP="00355EF7">
      <w:pPr>
        <w:adjustRightInd w:val="0"/>
        <w:snapToGrid w:val="0"/>
        <w:spacing w:line="412" w:lineRule="auto"/>
        <w:ind w:firstLine="482"/>
        <w:rPr>
          <w:rFonts w:ascii="宋体" w:hAnsi="宋体"/>
          <w:bCs/>
          <w:color w:val="000000" w:themeColor="text1"/>
          <w:szCs w:val="21"/>
        </w:rPr>
      </w:pPr>
      <w:r w:rsidRPr="00EB3A67">
        <w:rPr>
          <w:rFonts w:ascii="??" w:hAnsi="??" w:hint="eastAsia"/>
          <w:color w:val="000000" w:themeColor="text1"/>
          <w:szCs w:val="21"/>
        </w:rPr>
        <w:t xml:space="preserve"> </w:t>
      </w:r>
      <w:r w:rsidR="00355EF7" w:rsidRPr="00EB3A67">
        <w:rPr>
          <w:rFonts w:ascii="??" w:hAnsi="??" w:hint="eastAsia"/>
          <w:color w:val="000000" w:themeColor="text1"/>
          <w:szCs w:val="21"/>
        </w:rPr>
        <w:t>“生命科学</w:t>
      </w:r>
      <w:proofErr w:type="gramStart"/>
      <w:r w:rsidR="00355EF7" w:rsidRPr="00EB3A67">
        <w:rPr>
          <w:rFonts w:ascii="??" w:hAnsi="??" w:hint="eastAsia"/>
          <w:color w:val="000000" w:themeColor="text1"/>
          <w:szCs w:val="21"/>
        </w:rPr>
        <w:t>菁</w:t>
      </w:r>
      <w:proofErr w:type="gramEnd"/>
      <w:r w:rsidR="00355EF7" w:rsidRPr="00EB3A67">
        <w:rPr>
          <w:rFonts w:ascii="??" w:hAnsi="??" w:hint="eastAsia"/>
          <w:color w:val="000000" w:themeColor="text1"/>
          <w:szCs w:val="21"/>
        </w:rPr>
        <w:t>英班”由河北大学与中国科学院微生物研究所于</w:t>
      </w:r>
      <w:r w:rsidR="00355EF7" w:rsidRPr="00EB3A67">
        <w:rPr>
          <w:rFonts w:ascii="??" w:hAnsi="??" w:hint="eastAsia"/>
          <w:color w:val="000000" w:themeColor="text1"/>
          <w:szCs w:val="21"/>
        </w:rPr>
        <w:t>2014</w:t>
      </w:r>
      <w:r w:rsidR="00355EF7" w:rsidRPr="00EB3A67">
        <w:rPr>
          <w:rFonts w:ascii="??" w:hAnsi="??" w:hint="eastAsia"/>
          <w:color w:val="000000" w:themeColor="text1"/>
          <w:szCs w:val="21"/>
        </w:rPr>
        <w:t>年联合成立，</w:t>
      </w:r>
      <w:r w:rsidR="00355EF7" w:rsidRPr="00EB3A67">
        <w:rPr>
          <w:rFonts w:ascii="宋体" w:hAnsi="宋体" w:hint="eastAsia"/>
          <w:bCs/>
          <w:color w:val="000000" w:themeColor="text1"/>
          <w:szCs w:val="21"/>
        </w:rPr>
        <w:t>采用</w:t>
      </w:r>
      <w:r w:rsidR="00355EF7" w:rsidRPr="00EB3A67">
        <w:rPr>
          <w:rFonts w:ascii="??" w:hAnsi="??" w:hint="eastAsia"/>
          <w:color w:val="000000" w:themeColor="text1"/>
          <w:szCs w:val="21"/>
        </w:rPr>
        <w:t>2.5+1.5</w:t>
      </w:r>
      <w:r w:rsidR="00355EF7" w:rsidRPr="00EB3A67">
        <w:rPr>
          <w:rFonts w:ascii="宋体" w:hAnsi="宋体" w:hint="eastAsia"/>
          <w:bCs/>
          <w:color w:val="000000" w:themeColor="text1"/>
          <w:szCs w:val="21"/>
        </w:rPr>
        <w:t>科教结合协同育人的办学模式。校内通过小班授课加强师生互动，全方位激发学生的</w:t>
      </w:r>
      <w:r w:rsidR="00355EF7" w:rsidRPr="00EB3A67">
        <w:rPr>
          <w:rFonts w:ascii="宋体" w:hAnsi="宋体"/>
          <w:bCs/>
          <w:color w:val="000000" w:themeColor="text1"/>
          <w:szCs w:val="21"/>
        </w:rPr>
        <w:t>“</w:t>
      </w:r>
      <w:r w:rsidR="00355EF7" w:rsidRPr="00EB3A67">
        <w:rPr>
          <w:rFonts w:ascii="宋体" w:hAnsi="宋体" w:hint="eastAsia"/>
          <w:bCs/>
          <w:color w:val="000000" w:themeColor="text1"/>
          <w:szCs w:val="21"/>
        </w:rPr>
        <w:t>主动学习</w:t>
      </w:r>
      <w:r w:rsidR="00355EF7" w:rsidRPr="00EB3A67">
        <w:rPr>
          <w:rFonts w:ascii="宋体" w:hAnsi="宋体"/>
          <w:bCs/>
          <w:color w:val="000000" w:themeColor="text1"/>
          <w:szCs w:val="21"/>
        </w:rPr>
        <w:t>”</w:t>
      </w:r>
      <w:r w:rsidR="00355EF7" w:rsidRPr="00EB3A67">
        <w:rPr>
          <w:rFonts w:ascii="宋体" w:hAnsi="宋体" w:hint="eastAsia"/>
          <w:bCs/>
          <w:color w:val="000000" w:themeColor="text1"/>
          <w:szCs w:val="21"/>
        </w:rPr>
        <w:t>能力，所内加强学术交流和科研训练，造就基础好、创新能力强、素质高的生物学基础学科拔尖学生</w:t>
      </w:r>
      <w:r w:rsidR="00355EF7" w:rsidRPr="00EB3A67">
        <w:rPr>
          <w:rFonts w:ascii="宋体" w:hAnsi="宋体"/>
          <w:bCs/>
          <w:color w:val="000000" w:themeColor="text1"/>
          <w:szCs w:val="21"/>
        </w:rPr>
        <w:t>。</w:t>
      </w:r>
    </w:p>
    <w:p w:rsidR="00782BFF" w:rsidRPr="00EB3A67" w:rsidRDefault="00782BFF" w:rsidP="00782BFF">
      <w:pPr>
        <w:widowControl/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color w:val="000000" w:themeColor="text1"/>
          <w:szCs w:val="21"/>
        </w:rPr>
      </w:pPr>
      <w:r w:rsidRPr="00EB3A67">
        <w:rPr>
          <w:rFonts w:ascii="宋体" w:hAnsi="宋体" w:hint="eastAsia"/>
          <w:bCs/>
          <w:color w:val="000000" w:themeColor="text1"/>
          <w:szCs w:val="21"/>
        </w:rPr>
        <w:t>本专业现有</w:t>
      </w:r>
      <w:r w:rsidR="00603B66" w:rsidRPr="00EB3A67">
        <w:rPr>
          <w:rFonts w:ascii="宋体" w:hAnsi="宋体" w:hint="eastAsia"/>
          <w:bCs/>
          <w:color w:val="000000" w:themeColor="text1"/>
          <w:szCs w:val="21"/>
        </w:rPr>
        <w:t>校内</w:t>
      </w:r>
      <w:r w:rsidRPr="00EB3A67">
        <w:rPr>
          <w:rFonts w:ascii="宋体" w:hAnsi="宋体" w:hint="eastAsia"/>
          <w:bCs/>
          <w:color w:val="000000" w:themeColor="text1"/>
          <w:szCs w:val="21"/>
        </w:rPr>
        <w:t>教师</w:t>
      </w:r>
      <w:r w:rsidR="002A6290">
        <w:rPr>
          <w:rFonts w:ascii="宋体" w:hAnsi="宋体" w:hint="eastAsia"/>
          <w:bCs/>
          <w:color w:val="000000" w:themeColor="text1"/>
          <w:szCs w:val="21"/>
        </w:rPr>
        <w:t>39</w:t>
      </w:r>
      <w:r w:rsidRPr="00EB3A67">
        <w:rPr>
          <w:rFonts w:ascii="宋体" w:hAnsi="宋体" w:hint="eastAsia"/>
          <w:bCs/>
          <w:color w:val="000000" w:themeColor="text1"/>
          <w:szCs w:val="21"/>
        </w:rPr>
        <w:t>人，其中教授</w:t>
      </w:r>
      <w:r w:rsidR="002A6290">
        <w:rPr>
          <w:rFonts w:ascii="宋体" w:hAnsi="宋体" w:hint="eastAsia"/>
          <w:bCs/>
          <w:color w:val="000000" w:themeColor="text1"/>
          <w:szCs w:val="21"/>
        </w:rPr>
        <w:t>13</w:t>
      </w:r>
      <w:r w:rsidRPr="00EB3A67">
        <w:rPr>
          <w:rFonts w:ascii="宋体" w:hAnsi="宋体" w:hint="eastAsia"/>
          <w:bCs/>
          <w:color w:val="000000" w:themeColor="text1"/>
          <w:szCs w:val="21"/>
        </w:rPr>
        <w:t>人，副教授1</w:t>
      </w:r>
      <w:r w:rsidR="002A6290">
        <w:rPr>
          <w:rFonts w:ascii="宋体" w:hAnsi="宋体" w:hint="eastAsia"/>
          <w:bCs/>
          <w:color w:val="000000" w:themeColor="text1"/>
          <w:szCs w:val="21"/>
        </w:rPr>
        <w:t>7</w:t>
      </w:r>
      <w:r w:rsidRPr="00EB3A67">
        <w:rPr>
          <w:rFonts w:ascii="宋体" w:hAnsi="宋体" w:hint="eastAsia"/>
          <w:bCs/>
          <w:color w:val="000000" w:themeColor="text1"/>
          <w:szCs w:val="21"/>
        </w:rPr>
        <w:t>人，具有博士学位的教师</w:t>
      </w:r>
      <w:r w:rsidR="002A6290">
        <w:rPr>
          <w:rFonts w:ascii="宋体" w:hAnsi="宋体" w:hint="eastAsia"/>
          <w:bCs/>
          <w:color w:val="000000" w:themeColor="text1"/>
          <w:szCs w:val="21"/>
        </w:rPr>
        <w:t>3</w:t>
      </w:r>
      <w:r w:rsidRPr="00EB3A67">
        <w:rPr>
          <w:rFonts w:ascii="宋体" w:hAnsi="宋体" w:hint="eastAsia"/>
          <w:bCs/>
          <w:color w:val="000000" w:themeColor="text1"/>
          <w:szCs w:val="21"/>
        </w:rPr>
        <w:t>5人。专任教师中有河北省教学名师2人，校级教学名师</w:t>
      </w:r>
      <w:r w:rsidR="002A6290">
        <w:rPr>
          <w:rFonts w:ascii="宋体" w:hAnsi="宋体" w:hint="eastAsia"/>
          <w:bCs/>
          <w:color w:val="000000" w:themeColor="text1"/>
          <w:szCs w:val="21"/>
        </w:rPr>
        <w:t>2</w:t>
      </w:r>
      <w:r w:rsidRPr="00EB3A67">
        <w:rPr>
          <w:rFonts w:ascii="宋体" w:hAnsi="宋体" w:hint="eastAsia"/>
          <w:bCs/>
          <w:color w:val="000000" w:themeColor="text1"/>
          <w:szCs w:val="21"/>
        </w:rPr>
        <w:t>人，教育部/</w:t>
      </w:r>
      <w:proofErr w:type="gramStart"/>
      <w:r w:rsidRPr="00EB3A67">
        <w:rPr>
          <w:rFonts w:ascii="宋体" w:hAnsi="宋体" w:hint="eastAsia"/>
          <w:bCs/>
          <w:color w:val="000000" w:themeColor="text1"/>
          <w:szCs w:val="21"/>
        </w:rPr>
        <w:t>河北省教指委</w:t>
      </w:r>
      <w:proofErr w:type="gramEnd"/>
      <w:r w:rsidRPr="00EB3A67">
        <w:rPr>
          <w:rFonts w:ascii="宋体" w:hAnsi="宋体" w:hint="eastAsia"/>
          <w:bCs/>
          <w:color w:val="000000" w:themeColor="text1"/>
          <w:szCs w:val="21"/>
        </w:rPr>
        <w:t>委员各1人。</w:t>
      </w:r>
      <w:r w:rsidR="00D37D93" w:rsidRPr="00EB3A67">
        <w:rPr>
          <w:rFonts w:ascii="宋体" w:hAnsi="宋体" w:hint="eastAsia"/>
          <w:bCs/>
          <w:color w:val="000000" w:themeColor="text1"/>
          <w:szCs w:val="21"/>
        </w:rPr>
        <w:t>中科院微生物所拥有</w:t>
      </w:r>
      <w:r w:rsidR="00603B66" w:rsidRPr="00EB3A67">
        <w:rPr>
          <w:rFonts w:ascii="宋体" w:hAnsi="宋体" w:hint="eastAsia"/>
          <w:bCs/>
          <w:color w:val="000000" w:themeColor="text1"/>
          <w:szCs w:val="21"/>
        </w:rPr>
        <w:t>副高级以上职称合作导师40余人，其中</w:t>
      </w:r>
      <w:r w:rsidR="00D37D93" w:rsidRPr="00EB3A67">
        <w:rPr>
          <w:rFonts w:ascii="宋体" w:hAnsi="宋体" w:hint="eastAsia"/>
          <w:bCs/>
          <w:color w:val="000000" w:themeColor="text1"/>
          <w:szCs w:val="21"/>
        </w:rPr>
        <w:t>院士、杰青、</w:t>
      </w:r>
      <w:r w:rsidR="00603B66" w:rsidRPr="00EB3A67">
        <w:rPr>
          <w:rFonts w:ascii="宋体" w:hAnsi="宋体" w:hint="eastAsia"/>
          <w:bCs/>
          <w:color w:val="000000" w:themeColor="text1"/>
          <w:szCs w:val="21"/>
        </w:rPr>
        <w:t>中</w:t>
      </w:r>
      <w:r w:rsidR="00D37D93" w:rsidRPr="00EB3A67">
        <w:rPr>
          <w:rFonts w:ascii="宋体" w:hAnsi="宋体" w:hint="eastAsia"/>
          <w:bCs/>
          <w:color w:val="000000" w:themeColor="text1"/>
          <w:szCs w:val="21"/>
        </w:rPr>
        <w:t>科院百人等专家</w:t>
      </w:r>
      <w:r w:rsidR="00603B66" w:rsidRPr="00EB3A67">
        <w:rPr>
          <w:rFonts w:ascii="宋体" w:hAnsi="宋体" w:hint="eastAsia"/>
          <w:bCs/>
          <w:color w:val="000000" w:themeColor="text1"/>
          <w:szCs w:val="21"/>
        </w:rPr>
        <w:t>20余人</w:t>
      </w:r>
      <w:r w:rsidR="00D37D93" w:rsidRPr="00EB3A67">
        <w:rPr>
          <w:rFonts w:ascii="宋体" w:hAnsi="宋体" w:hint="eastAsia"/>
          <w:bCs/>
          <w:color w:val="000000" w:themeColor="text1"/>
          <w:szCs w:val="21"/>
        </w:rPr>
        <w:t>。</w:t>
      </w:r>
    </w:p>
    <w:p w:rsidR="00782BFF" w:rsidRPr="00EB3A67" w:rsidRDefault="00782BFF" w:rsidP="00782BFF">
      <w:pPr>
        <w:widowControl/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color w:val="000000" w:themeColor="text1"/>
          <w:szCs w:val="21"/>
        </w:rPr>
      </w:pPr>
      <w:r w:rsidRPr="00EB3A67">
        <w:rPr>
          <w:rFonts w:ascii="宋体" w:hAnsi="宋体" w:hint="eastAsia"/>
          <w:bCs/>
          <w:color w:val="000000" w:themeColor="text1"/>
          <w:szCs w:val="21"/>
        </w:rPr>
        <w:t>本</w:t>
      </w:r>
      <w:r w:rsidR="002A6290">
        <w:rPr>
          <w:rFonts w:ascii="宋体" w:hAnsi="宋体" w:hint="eastAsia"/>
          <w:bCs/>
          <w:szCs w:val="21"/>
        </w:rPr>
        <w:t>专业依托“生命科学与绿色发展一流学科群”、河北</w:t>
      </w:r>
      <w:r w:rsidR="002A6290" w:rsidRPr="00DF3FE2">
        <w:rPr>
          <w:rFonts w:ascii="宋体" w:hAnsi="宋体" w:hint="eastAsia"/>
          <w:bCs/>
          <w:color w:val="000000" w:themeColor="text1"/>
          <w:szCs w:val="21"/>
        </w:rPr>
        <w:t>省国家一流学科建设项目生物学、</w:t>
      </w:r>
      <w:r w:rsidR="002A6290">
        <w:rPr>
          <w:rFonts w:ascii="宋体" w:hAnsi="宋体" w:hint="eastAsia"/>
          <w:bCs/>
          <w:szCs w:val="21"/>
        </w:rPr>
        <w:t>河北省生物学强势特色学科，和5个省部级重点实验室、1个河北省协同创新中心、河北省生物实验教学示范中心、河北省生物工程与技术人才培养模式创新试验区，以及16个校外实践教学基地等教学实验实习平台</w:t>
      </w:r>
      <w:r w:rsidR="002A6290">
        <w:rPr>
          <w:rFonts w:ascii="宋体" w:hAnsi="宋体"/>
          <w:bCs/>
          <w:szCs w:val="21"/>
        </w:rPr>
        <w:t>，</w:t>
      </w:r>
      <w:r w:rsidR="00D37D93" w:rsidRPr="00EB3A67">
        <w:rPr>
          <w:rFonts w:ascii="宋体" w:hAnsi="宋体"/>
          <w:bCs/>
          <w:color w:val="000000" w:themeColor="text1"/>
          <w:szCs w:val="21"/>
        </w:rPr>
        <w:t>和</w:t>
      </w:r>
      <w:r w:rsidR="00D37D93" w:rsidRPr="00EB3A67">
        <w:rPr>
          <w:rFonts w:ascii="宋体" w:hAnsi="宋体" w:hint="eastAsia"/>
          <w:bCs/>
          <w:color w:val="000000" w:themeColor="text1"/>
          <w:szCs w:val="21"/>
        </w:rPr>
        <w:t>中科院微生物研究所</w:t>
      </w:r>
      <w:r w:rsidR="00AF29DA" w:rsidRPr="00EB3A67">
        <w:rPr>
          <w:rFonts w:ascii="宋体" w:hAnsi="宋体" w:hint="eastAsia"/>
          <w:bCs/>
          <w:color w:val="000000" w:themeColor="text1"/>
          <w:szCs w:val="21"/>
        </w:rPr>
        <w:t>5个国家、院重点实验室、微生物资源与大数据中心、技术转移转化中心等内设机构</w:t>
      </w:r>
      <w:r w:rsidR="00D37D93" w:rsidRPr="00EB3A67">
        <w:rPr>
          <w:rFonts w:ascii="宋体" w:hAnsi="宋体" w:hint="eastAsia"/>
          <w:bCs/>
          <w:color w:val="000000" w:themeColor="text1"/>
          <w:szCs w:val="21"/>
        </w:rPr>
        <w:t>，教学条件和育人环境优越。</w:t>
      </w:r>
    </w:p>
    <w:p w:rsidR="00C57ECA" w:rsidRPr="00EB3A67" w:rsidRDefault="009823D4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Cs w:val="21"/>
        </w:rPr>
      </w:pPr>
      <w:r w:rsidRPr="00EB3A67">
        <w:rPr>
          <w:rFonts w:eastAsia="黑体" w:hint="eastAsia"/>
          <w:bCs/>
          <w:color w:val="000000" w:themeColor="text1"/>
          <w:sz w:val="24"/>
        </w:rPr>
        <w:t>二、培养目标</w:t>
      </w:r>
    </w:p>
    <w:p w:rsidR="002A6290" w:rsidRDefault="002A6290" w:rsidP="002A629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92AFA">
        <w:rPr>
          <w:rFonts w:ascii="宋体" w:hAnsi="宋体" w:hint="eastAsia"/>
          <w:bCs/>
          <w:szCs w:val="21"/>
        </w:rPr>
        <w:t>坚持立德树人，</w:t>
      </w:r>
      <w:r>
        <w:rPr>
          <w:rFonts w:ascii="宋体" w:hAnsi="宋体" w:hint="eastAsia"/>
          <w:bCs/>
          <w:szCs w:val="21"/>
        </w:rPr>
        <w:t>培养具有健全人格、深厚的人文底蕴、宽厚的自然科学基础，</w:t>
      </w:r>
      <w:r w:rsidRPr="004C0319">
        <w:rPr>
          <w:rFonts w:ascii="宋体" w:hAnsi="宋体" w:hint="eastAsia"/>
          <w:bCs/>
          <w:szCs w:val="21"/>
        </w:rPr>
        <w:t>扎实的现代生物学基础知识，系统掌握现代生物技术及相关学科的基本知识和理论，掌握现代生物学实验原理及技术，接受良好的科学研究及科学思维方法的训练，具有强烈的创新意识和宽广的国际视野，受到科学研究的初步训练，对生物技术的前沿领</w:t>
      </w:r>
      <w:r w:rsidRPr="004C0319">
        <w:rPr>
          <w:rFonts w:ascii="宋体" w:hAnsi="宋体"/>
          <w:bCs/>
          <w:szCs w:val="21"/>
        </w:rPr>
        <w:t>域有较好的了解，能适应生物技术及相关学科的理论及应用性研究，具有科研开发、企业管理等的实际工作能力</w:t>
      </w:r>
      <w:r>
        <w:rPr>
          <w:rFonts w:ascii="宋体" w:hAnsi="宋体" w:hint="eastAsia"/>
          <w:bCs/>
          <w:szCs w:val="21"/>
        </w:rPr>
        <w:t>，</w:t>
      </w:r>
      <w:r w:rsidRPr="00C92AFA">
        <w:rPr>
          <w:rFonts w:ascii="宋体" w:hAnsi="宋体" w:hint="eastAsia"/>
          <w:bCs/>
          <w:szCs w:val="21"/>
        </w:rPr>
        <w:t>具有历史使命感和社会责任心、富有创新精神和实践能力的</w:t>
      </w:r>
      <w:r>
        <w:rPr>
          <w:rFonts w:ascii="宋体" w:hAnsi="宋体" w:hint="eastAsia"/>
          <w:bCs/>
          <w:szCs w:val="21"/>
        </w:rPr>
        <w:t>生物技术</w:t>
      </w:r>
      <w:r w:rsidRPr="00C92AFA">
        <w:rPr>
          <w:rFonts w:ascii="宋体" w:hAnsi="宋体" w:hint="eastAsia"/>
          <w:bCs/>
          <w:szCs w:val="21"/>
        </w:rPr>
        <w:t>复合型高素质人才</w:t>
      </w:r>
      <w:r>
        <w:rPr>
          <w:rFonts w:ascii="宋体" w:hAnsi="宋体" w:hint="eastAsia"/>
          <w:bCs/>
          <w:szCs w:val="21"/>
        </w:rPr>
        <w:t>。</w:t>
      </w:r>
    </w:p>
    <w:p w:rsidR="002A6290" w:rsidRDefault="002A6290" w:rsidP="002A629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培养目标1：具有人文底蕴、科学精神、职业素养和社会责任感，</w:t>
      </w:r>
      <w:proofErr w:type="gramStart"/>
      <w:r>
        <w:rPr>
          <w:rFonts w:ascii="宋体" w:hAnsi="宋体" w:hint="eastAsia"/>
          <w:bCs/>
          <w:szCs w:val="21"/>
        </w:rPr>
        <w:t>践行</w:t>
      </w:r>
      <w:proofErr w:type="gramEnd"/>
      <w:r>
        <w:rPr>
          <w:rFonts w:ascii="宋体" w:hAnsi="宋体" w:hint="eastAsia"/>
          <w:bCs/>
          <w:szCs w:val="21"/>
        </w:rPr>
        <w:t>社会主义核心价值观。</w:t>
      </w:r>
    </w:p>
    <w:p w:rsidR="002A6290" w:rsidRDefault="002A6290" w:rsidP="002A629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培养目标2：具有扎实的生物科学与技术基础知识和专业知识，掌握必备的研究方法，了解生物技术专业及相关领域最新动态和发展趋势，熟悉生物技术及其产业的相关方针、政策、法规。</w:t>
      </w:r>
    </w:p>
    <w:p w:rsidR="002A6290" w:rsidRDefault="002A6290" w:rsidP="002A629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培养目标3：具有批判性思维和创新能力，能够发现、辨析、质疑、评价本专业及相关领域现象和问题，表达个人见解。</w:t>
      </w:r>
    </w:p>
    <w:p w:rsidR="002A6290" w:rsidRPr="00F556F3" w:rsidRDefault="002A6290" w:rsidP="002A629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培养目标4：</w:t>
      </w:r>
      <w:r w:rsidRPr="00F556F3">
        <w:rPr>
          <w:rFonts w:ascii="Arial" w:hAnsi="Arial" w:cs="Arial" w:hint="eastAsia"/>
          <w:szCs w:val="21"/>
          <w:shd w:val="clear" w:color="auto" w:fill="FFFFFF"/>
        </w:rPr>
        <w:t>具有</w:t>
      </w:r>
      <w:r w:rsidRPr="00F556F3">
        <w:rPr>
          <w:rFonts w:ascii="Arial" w:hAnsi="Arial" w:cs="Arial"/>
          <w:szCs w:val="21"/>
          <w:shd w:val="clear" w:color="auto" w:fill="FFFFFF"/>
        </w:rPr>
        <w:t>解决复杂问题的能力</w:t>
      </w:r>
      <w:r w:rsidRPr="00F556F3">
        <w:rPr>
          <w:rFonts w:ascii="Arial" w:hAnsi="Arial" w:cs="Arial" w:hint="eastAsia"/>
          <w:szCs w:val="21"/>
          <w:shd w:val="clear" w:color="auto" w:fill="FFFFFF"/>
        </w:rPr>
        <w:t>，</w:t>
      </w:r>
      <w:r w:rsidRPr="00F556F3">
        <w:rPr>
          <w:rFonts w:ascii="Arial" w:hAnsi="Arial" w:cs="Arial"/>
          <w:szCs w:val="21"/>
          <w:shd w:val="clear" w:color="auto" w:fill="FFFFFF"/>
        </w:rPr>
        <w:t>能够对本专业领域复杂问题进行综合分析和研究</w:t>
      </w:r>
      <w:r w:rsidRPr="00F556F3">
        <w:rPr>
          <w:rFonts w:ascii="Arial" w:hAnsi="Arial" w:cs="Arial" w:hint="eastAsia"/>
          <w:szCs w:val="21"/>
          <w:shd w:val="clear" w:color="auto" w:fill="FFFFFF"/>
        </w:rPr>
        <w:t>，</w:t>
      </w:r>
      <w:r w:rsidRPr="00F556F3">
        <w:rPr>
          <w:rFonts w:ascii="Arial" w:hAnsi="Arial" w:cs="Arial"/>
          <w:szCs w:val="21"/>
          <w:shd w:val="clear" w:color="auto" w:fill="FFFFFF"/>
        </w:rPr>
        <w:t>并提出相应对策或解决方案</w:t>
      </w:r>
      <w:r w:rsidRPr="00F556F3">
        <w:rPr>
          <w:rFonts w:ascii="Arial" w:hAnsi="Arial" w:cs="Arial" w:hint="eastAsia"/>
          <w:szCs w:val="21"/>
          <w:shd w:val="clear" w:color="auto" w:fill="FFFFFF"/>
        </w:rPr>
        <w:t>。</w:t>
      </w:r>
    </w:p>
    <w:p w:rsidR="002A6290" w:rsidRDefault="002A6290" w:rsidP="002A629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培养目标5：具有信息技术应用能力，能够恰当应用现代信息技术手段和工具解决实际问题。</w:t>
      </w:r>
    </w:p>
    <w:p w:rsidR="002A6290" w:rsidRDefault="002A6290" w:rsidP="002A6290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三、毕业要求</w:t>
      </w:r>
    </w:p>
    <w:p w:rsidR="002A6290" w:rsidRDefault="002A6290" w:rsidP="002A629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本专业学生主要学习生物技术的基本理论和基本知识，接受生物技术</w:t>
      </w:r>
      <w:r>
        <w:rPr>
          <w:rFonts w:ascii="??" w:hAnsi="??" w:hint="eastAsia"/>
          <w:szCs w:val="21"/>
        </w:rPr>
        <w:t>科学研究和技术开发方面的科学思维和科学实践</w:t>
      </w:r>
      <w:r>
        <w:rPr>
          <w:rFonts w:ascii="宋体" w:hAnsi="宋体" w:hint="eastAsia"/>
          <w:bCs/>
          <w:szCs w:val="21"/>
        </w:rPr>
        <w:t>基本训练，掌握科学研究、技术开发与生产管理的基本能力，养</w:t>
      </w:r>
      <w:r>
        <w:rPr>
          <w:rFonts w:ascii="??" w:hAnsi="??" w:hint="eastAsia"/>
          <w:szCs w:val="21"/>
        </w:rPr>
        <w:t>成高素质人才所具备的人文社科基础知识和人文修养和创新意识、批判性思维等素质。</w:t>
      </w:r>
    </w:p>
    <w:p w:rsidR="002A6290" w:rsidRDefault="002A6290" w:rsidP="002A629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本专业毕业生应掌握的知识、具备的能力和养成的素质：</w:t>
      </w:r>
    </w:p>
    <w:p w:rsidR="002A6290" w:rsidRDefault="002A6290" w:rsidP="002A6290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1.毕业生应掌握的知识</w:t>
      </w:r>
    </w:p>
    <w:p w:rsidR="002A6290" w:rsidRDefault="002A6290" w:rsidP="002A629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</w:t>
      </w:r>
      <w:r>
        <w:rPr>
          <w:rFonts w:ascii="宋体" w:hAnsi="宋体" w:hint="eastAsia"/>
          <w:bCs/>
          <w:szCs w:val="21"/>
        </w:rPr>
        <w:t>1：</w:t>
      </w:r>
      <w:r w:rsidRPr="00F73D8E">
        <w:rPr>
          <w:rFonts w:ascii="宋体" w:hAnsi="宋体"/>
          <w:bCs/>
          <w:szCs w:val="21"/>
        </w:rPr>
        <w:t>广泛了解人文社会科学知识；</w:t>
      </w:r>
    </w:p>
    <w:p w:rsidR="002A6290" w:rsidRDefault="002A6290" w:rsidP="002A629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</w:t>
      </w:r>
      <w:r>
        <w:rPr>
          <w:rFonts w:ascii="宋体" w:hAnsi="宋体" w:hint="eastAsia"/>
          <w:bCs/>
          <w:szCs w:val="21"/>
        </w:rPr>
        <w:t>2：掌握必要的公共外语和专业外语知识</w:t>
      </w:r>
      <w:r w:rsidRPr="00F73D8E">
        <w:rPr>
          <w:rFonts w:ascii="宋体" w:hAnsi="宋体"/>
          <w:bCs/>
          <w:szCs w:val="21"/>
        </w:rPr>
        <w:t>；</w:t>
      </w:r>
    </w:p>
    <w:p w:rsidR="002A6290" w:rsidRDefault="002A6290" w:rsidP="002A629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</w:t>
      </w:r>
      <w:r>
        <w:rPr>
          <w:rFonts w:ascii="宋体" w:hAnsi="宋体" w:hint="eastAsia"/>
          <w:bCs/>
          <w:szCs w:val="21"/>
        </w:rPr>
        <w:t>3：</w:t>
      </w:r>
      <w:r w:rsidRPr="00F73D8E">
        <w:rPr>
          <w:rFonts w:ascii="宋体" w:hAnsi="宋体"/>
          <w:bCs/>
          <w:szCs w:val="21"/>
        </w:rPr>
        <w:t>掌握比较扎实的数学和物理、化学方面的基础理论知识,具有计算机及信息科学等方面的基础知识；</w:t>
      </w:r>
    </w:p>
    <w:p w:rsidR="002A6290" w:rsidRPr="00F73D8E" w:rsidRDefault="002A6290" w:rsidP="002A629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1-4：</w:t>
      </w:r>
      <w:r w:rsidRPr="00F73D8E">
        <w:rPr>
          <w:rFonts w:ascii="宋体" w:hAnsi="宋体"/>
          <w:bCs/>
          <w:szCs w:val="21"/>
        </w:rPr>
        <w:t>掌握扎实的生物</w:t>
      </w:r>
      <w:r>
        <w:rPr>
          <w:rFonts w:ascii="宋体" w:hAnsi="宋体" w:hint="eastAsia"/>
          <w:bCs/>
          <w:szCs w:val="21"/>
        </w:rPr>
        <w:t>科学与生物技术</w:t>
      </w:r>
      <w:r w:rsidRPr="00F73D8E">
        <w:rPr>
          <w:rFonts w:ascii="宋体" w:hAnsi="宋体"/>
          <w:bCs/>
          <w:szCs w:val="21"/>
        </w:rPr>
        <w:t>的基础理论、基本知识和基本技能</w:t>
      </w:r>
      <w:r>
        <w:rPr>
          <w:rFonts w:ascii="宋体" w:hAnsi="宋体" w:hint="eastAsia"/>
          <w:bCs/>
          <w:szCs w:val="21"/>
        </w:rPr>
        <w:t>，熟悉生物技术及其产业的相关方针、政策、法规。</w:t>
      </w:r>
    </w:p>
    <w:p w:rsidR="002A6290" w:rsidRDefault="002A6290" w:rsidP="002A6290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2.毕业生应具备的能力</w:t>
      </w:r>
    </w:p>
    <w:p w:rsidR="002A6290" w:rsidRDefault="002A6290" w:rsidP="002A629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2-1</w:t>
      </w:r>
      <w:r>
        <w:rPr>
          <w:rFonts w:ascii="宋体" w:hAnsi="宋体" w:hint="eastAsia"/>
          <w:bCs/>
          <w:szCs w:val="21"/>
        </w:rPr>
        <w:t>：</w:t>
      </w:r>
      <w:r w:rsidRPr="00DD3531">
        <w:rPr>
          <w:rFonts w:ascii="宋体" w:hAnsi="宋体"/>
          <w:bCs/>
          <w:szCs w:val="21"/>
        </w:rPr>
        <w:t>具有主动获取知识的能力；</w:t>
      </w:r>
    </w:p>
    <w:p w:rsidR="002A6290" w:rsidRDefault="002A6290" w:rsidP="002A629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2-2：</w:t>
      </w:r>
      <w:r w:rsidRPr="00DD3531">
        <w:rPr>
          <w:rFonts w:ascii="宋体" w:hAnsi="宋体"/>
          <w:bCs/>
          <w:szCs w:val="21"/>
        </w:rPr>
        <w:t>具有综合运用所掌握的理论知识和技能，从事生物技术及其相关领域科学研究的能力；</w:t>
      </w:r>
    </w:p>
    <w:p w:rsidR="002A6290" w:rsidRDefault="002A6290" w:rsidP="002A629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2-3：</w:t>
      </w:r>
      <w:r>
        <w:rPr>
          <w:rFonts w:ascii="宋体" w:hAnsi="宋体"/>
          <w:bCs/>
          <w:szCs w:val="21"/>
        </w:rPr>
        <w:t>具有浓厚的科学兴趣及批判性思维能力</w:t>
      </w:r>
      <w:r>
        <w:rPr>
          <w:rFonts w:ascii="宋体" w:hAnsi="宋体" w:hint="eastAsia"/>
          <w:bCs/>
          <w:szCs w:val="21"/>
        </w:rPr>
        <w:t>；</w:t>
      </w:r>
    </w:p>
    <w:p w:rsidR="002A6290" w:rsidRDefault="002A6290" w:rsidP="002A629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2-4：具有较好的表达交流能力，包括一定的外语应用能力和跨文化交流与合作能力；</w:t>
      </w:r>
    </w:p>
    <w:p w:rsidR="002A6290" w:rsidRDefault="002A6290" w:rsidP="002A629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2-5：具有一定的计算机和信息技术应用能力。</w:t>
      </w:r>
    </w:p>
    <w:p w:rsidR="002A6290" w:rsidRDefault="002A6290" w:rsidP="002A6290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3.毕业生应养成的素质</w:t>
      </w:r>
    </w:p>
    <w:p w:rsidR="002A6290" w:rsidRDefault="002A6290" w:rsidP="002A629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3-1</w:t>
      </w:r>
      <w:r>
        <w:rPr>
          <w:rFonts w:ascii="宋体" w:hAnsi="宋体" w:hint="eastAsia"/>
          <w:bCs/>
          <w:szCs w:val="21"/>
        </w:rPr>
        <w:t>：</w:t>
      </w:r>
      <w:r w:rsidRPr="002A093A">
        <w:rPr>
          <w:rFonts w:ascii="宋体" w:hAnsi="宋体"/>
          <w:bCs/>
          <w:szCs w:val="21"/>
        </w:rPr>
        <w:t>具备较高的思想道德素质</w:t>
      </w:r>
      <w:r>
        <w:rPr>
          <w:rFonts w:ascii="宋体" w:hAnsi="宋体" w:hint="eastAsia"/>
          <w:bCs/>
          <w:szCs w:val="21"/>
        </w:rPr>
        <w:t>，具有正确的政治观、人生观、价值观，</w:t>
      </w:r>
      <w:r w:rsidRPr="002A093A">
        <w:rPr>
          <w:rFonts w:ascii="宋体" w:hAnsi="宋体"/>
          <w:bCs/>
          <w:szCs w:val="21"/>
        </w:rPr>
        <w:t>具有强烈的社会责任感、健全的人格和较强的团队意识；</w:t>
      </w:r>
    </w:p>
    <w:p w:rsidR="002A6290" w:rsidRDefault="002A6290" w:rsidP="002A629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3-2：</w:t>
      </w:r>
      <w:r>
        <w:rPr>
          <w:rFonts w:ascii="??" w:hAnsi="??" w:hint="eastAsia"/>
          <w:szCs w:val="21"/>
        </w:rPr>
        <w:t>具备良好的人文社科基础知识和人文修养</w:t>
      </w:r>
      <w:r>
        <w:rPr>
          <w:rFonts w:ascii="宋体" w:hAnsi="宋体" w:hint="eastAsia"/>
          <w:bCs/>
          <w:szCs w:val="21"/>
        </w:rPr>
        <w:t xml:space="preserve">； </w:t>
      </w:r>
    </w:p>
    <w:p w:rsidR="002A6290" w:rsidRDefault="002A6290" w:rsidP="002A629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3-3：</w:t>
      </w:r>
      <w:r w:rsidRPr="002A093A">
        <w:rPr>
          <w:rFonts w:ascii="宋体" w:hAnsi="宋体"/>
          <w:bCs/>
          <w:szCs w:val="21"/>
        </w:rPr>
        <w:t>具备良好的专业素质，受到严格的科学思维训练，有求实创新的精神</w:t>
      </w:r>
      <w:r>
        <w:rPr>
          <w:rFonts w:ascii="宋体" w:hAnsi="宋体" w:hint="eastAsia"/>
          <w:bCs/>
          <w:szCs w:val="21"/>
        </w:rPr>
        <w:t>、批判性思维和可持续发展理念</w:t>
      </w:r>
      <w:r w:rsidRPr="002A093A">
        <w:rPr>
          <w:rFonts w:ascii="宋体" w:hAnsi="宋体"/>
          <w:bCs/>
          <w:szCs w:val="21"/>
        </w:rPr>
        <w:t>；</w:t>
      </w:r>
    </w:p>
    <w:p w:rsidR="002A6290" w:rsidRDefault="002A6290" w:rsidP="002A629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3-4：</w:t>
      </w:r>
      <w:r w:rsidRPr="002A093A">
        <w:rPr>
          <w:rFonts w:ascii="宋体" w:hAnsi="宋体"/>
          <w:bCs/>
          <w:szCs w:val="21"/>
        </w:rPr>
        <w:t>具有健康的体魄和良好的心理素质。</w:t>
      </w:r>
    </w:p>
    <w:p w:rsidR="00782BFF" w:rsidRPr="00EB3A67" w:rsidRDefault="00782BFF" w:rsidP="00782BF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EB3A67">
        <w:rPr>
          <w:rFonts w:ascii="黑体" w:eastAsia="黑体" w:hint="eastAsia"/>
          <w:bCs/>
          <w:color w:val="000000" w:themeColor="text1"/>
          <w:sz w:val="24"/>
        </w:rPr>
        <w:t>四、主干学科</w:t>
      </w:r>
    </w:p>
    <w:p w:rsidR="00782BFF" w:rsidRPr="00EB3A67" w:rsidRDefault="00782BFF" w:rsidP="00782BF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 w:rsidRPr="00EB3A67">
        <w:rPr>
          <w:rFonts w:ascii="宋体" w:hAnsi="宋体" w:hint="eastAsia"/>
          <w:bCs/>
          <w:color w:val="000000" w:themeColor="text1"/>
          <w:szCs w:val="21"/>
        </w:rPr>
        <w:t>生物学。</w:t>
      </w:r>
    </w:p>
    <w:p w:rsidR="00782BFF" w:rsidRPr="00EB3A67" w:rsidRDefault="00782BFF" w:rsidP="00782BF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EB3A67">
        <w:rPr>
          <w:rFonts w:ascii="黑体" w:eastAsia="黑体" w:hint="eastAsia"/>
          <w:bCs/>
          <w:color w:val="000000" w:themeColor="text1"/>
          <w:sz w:val="24"/>
        </w:rPr>
        <w:t>五、标准学制</w:t>
      </w:r>
    </w:p>
    <w:p w:rsidR="00782BFF" w:rsidRPr="00EB3A67" w:rsidRDefault="00782BFF" w:rsidP="00782BF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 w:rsidRPr="00EB3A67">
        <w:rPr>
          <w:rFonts w:ascii="宋体" w:hAnsi="宋体" w:hint="eastAsia"/>
          <w:bCs/>
          <w:color w:val="000000" w:themeColor="text1"/>
          <w:szCs w:val="21"/>
        </w:rPr>
        <w:t>四年。</w:t>
      </w:r>
    </w:p>
    <w:p w:rsidR="00C57ECA" w:rsidRPr="00EB3A67" w:rsidRDefault="004C075F" w:rsidP="00782BF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EB3A67">
        <w:rPr>
          <w:rFonts w:ascii="黑体" w:eastAsia="黑体" w:hint="eastAsia"/>
          <w:bCs/>
          <w:color w:val="000000" w:themeColor="text1"/>
          <w:sz w:val="24"/>
        </w:rPr>
        <w:t>六</w:t>
      </w:r>
      <w:r w:rsidR="009823D4" w:rsidRPr="00EB3A67">
        <w:rPr>
          <w:rFonts w:ascii="黑体" w:eastAsia="黑体" w:hint="eastAsia"/>
          <w:bCs/>
          <w:color w:val="000000" w:themeColor="text1"/>
          <w:sz w:val="24"/>
        </w:rPr>
        <w:t>、核心课程与主要实践性教学环节</w:t>
      </w:r>
    </w:p>
    <w:p w:rsidR="002A6290" w:rsidRPr="0064273D" w:rsidRDefault="002A6290" w:rsidP="002A629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核心课程：动物生物学、植物生物学、生物化学、细胞生物学、遗传学、微生物学、分子生物学、基因工程、蛋白质与酶工程、细胞工程、生物信息学、生化分离与分析技术等。</w:t>
      </w:r>
    </w:p>
    <w:p w:rsidR="002A6290" w:rsidRPr="0064273D" w:rsidRDefault="002A6290" w:rsidP="002A629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主要实践性教学环节：动物生物学实验、植物生物学实验、生物化学实验、细胞生物学实验、遗传学实验、微生物学实验、分子生物学实验、发酵工程实验、现代生物化学实验技术、现代微生物学实验技术、生物技术创新研究与训练、毕业论文等。</w:t>
      </w:r>
    </w:p>
    <w:p w:rsidR="00CF150F" w:rsidRPr="00EB3A67" w:rsidRDefault="00CF150F" w:rsidP="00CF150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EB3A67">
        <w:rPr>
          <w:rFonts w:ascii="黑体" w:eastAsia="黑体" w:hint="eastAsia"/>
          <w:bCs/>
          <w:color w:val="000000" w:themeColor="text1"/>
          <w:sz w:val="24"/>
        </w:rPr>
        <w:t>七、授予学位</w:t>
      </w:r>
    </w:p>
    <w:p w:rsidR="006615C4" w:rsidRPr="00EB3A67" w:rsidRDefault="00E050C1" w:rsidP="00E050C1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 w:rsidRPr="00EB3A67">
        <w:rPr>
          <w:rFonts w:ascii="宋体" w:hAnsi="宋体"/>
          <w:bCs/>
          <w:color w:val="000000" w:themeColor="text1"/>
          <w:szCs w:val="21"/>
        </w:rPr>
        <w:t>理学学士学位</w:t>
      </w:r>
      <w:r w:rsidRPr="00EB3A67">
        <w:rPr>
          <w:rFonts w:ascii="宋体" w:hAnsi="宋体" w:hint="eastAsia"/>
          <w:bCs/>
          <w:color w:val="000000" w:themeColor="text1"/>
          <w:szCs w:val="21"/>
        </w:rPr>
        <w:t>。</w:t>
      </w:r>
    </w:p>
    <w:p w:rsidR="00E050C1" w:rsidRPr="00EB3A67" w:rsidRDefault="00E050C1" w:rsidP="00CF150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  <w:sectPr w:rsidR="00E050C1" w:rsidRPr="00EB3A67" w:rsidSect="00FC6E1A">
          <w:headerReference w:type="default" r:id="rId9"/>
          <w:footerReference w:type="even" r:id="rId10"/>
          <w:footerReference w:type="default" r:id="rId11"/>
          <w:pgSz w:w="11906" w:h="16838" w:code="9"/>
          <w:pgMar w:top="1701" w:right="1701" w:bottom="1701" w:left="1701" w:header="851" w:footer="1134" w:gutter="0"/>
          <w:cols w:space="425"/>
          <w:docGrid w:type="lines" w:linePitch="312"/>
        </w:sectPr>
      </w:pPr>
    </w:p>
    <w:p w:rsidR="00C57ECA" w:rsidRPr="00EB3A67" w:rsidRDefault="00043A4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EB3A67">
        <w:rPr>
          <w:rFonts w:ascii="黑体" w:eastAsia="黑体" w:hint="eastAsia"/>
          <w:bCs/>
          <w:color w:val="000000" w:themeColor="text1"/>
          <w:sz w:val="24"/>
        </w:rPr>
        <w:lastRenderedPageBreak/>
        <w:t>八</w:t>
      </w:r>
      <w:r w:rsidR="009823D4" w:rsidRPr="00EB3A67">
        <w:rPr>
          <w:rFonts w:ascii="黑体" w:eastAsia="黑体" w:hint="eastAsia"/>
          <w:bCs/>
          <w:color w:val="000000" w:themeColor="text1"/>
          <w:sz w:val="24"/>
        </w:rPr>
        <w:t>、毕业学分</w:t>
      </w:r>
      <w:r w:rsidR="004D04FB" w:rsidRPr="00EB3A67">
        <w:rPr>
          <w:rFonts w:ascii="黑体" w:eastAsia="黑体" w:hint="eastAsia"/>
          <w:bCs/>
          <w:color w:val="000000" w:themeColor="text1"/>
          <w:sz w:val="24"/>
        </w:rPr>
        <w:t>要求</w:t>
      </w:r>
    </w:p>
    <w:p w:rsidR="00F047E6" w:rsidRPr="00EB3A67" w:rsidRDefault="00F047E6" w:rsidP="00F047E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EB3A67">
        <w:rPr>
          <w:rFonts w:ascii="黑体" w:eastAsia="黑体" w:hint="eastAsia"/>
          <w:bCs/>
          <w:color w:val="000000" w:themeColor="text1"/>
          <w:sz w:val="24"/>
        </w:rPr>
        <w:t>（一）第一课堂</w:t>
      </w:r>
    </w:p>
    <w:tbl>
      <w:tblPr>
        <w:tblW w:w="9068" w:type="dxa"/>
        <w:jc w:val="center"/>
        <w:tblLayout w:type="fixed"/>
        <w:tblLook w:val="04A0"/>
      </w:tblPr>
      <w:tblGrid>
        <w:gridCol w:w="1531"/>
        <w:gridCol w:w="1587"/>
        <w:gridCol w:w="850"/>
        <w:gridCol w:w="850"/>
        <w:gridCol w:w="850"/>
        <w:gridCol w:w="850"/>
        <w:gridCol w:w="850"/>
        <w:gridCol w:w="850"/>
        <w:gridCol w:w="850"/>
      </w:tblGrid>
      <w:tr w:rsidR="00EB3A67" w:rsidRPr="00EB3A67" w:rsidTr="001B2A64">
        <w:trPr>
          <w:trHeight w:val="397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课程类型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课组名称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修读</w:t>
            </w:r>
          </w:p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方式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理论教学环节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实验实践教学环节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学分</w:t>
            </w:r>
          </w:p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学时</w:t>
            </w:r>
          </w:p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合计</w:t>
            </w:r>
          </w:p>
        </w:tc>
      </w:tr>
      <w:tr w:rsidR="00EB3A67" w:rsidRPr="00EB3A67" w:rsidTr="001B2A64">
        <w:trPr>
          <w:trHeight w:val="397"/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B3A67" w:rsidRPr="00EB3A67" w:rsidTr="001B2A64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通识教育课程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通识通修课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</w:t>
            </w:r>
            <w:r w:rsidRPr="00EB3A67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72/4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922/4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</w:tr>
      <w:tr w:rsidR="00EB3A67" w:rsidRPr="00EB3A67" w:rsidTr="001B2A64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通识通选课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</w:t>
            </w:r>
            <w:r w:rsidRPr="00EB3A67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E662CF" w:rsidP="001B2A64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E662CF" w:rsidP="001B2A64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EB3A67" w:rsidRPr="00EB3A67" w:rsidTr="001B2A64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学科基础课程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bookmarkStart w:id="0" w:name="OLE_LINK5"/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学科核心课</w:t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323</w:t>
            </w:r>
          </w:p>
        </w:tc>
      </w:tr>
      <w:tr w:rsidR="00EB3A67" w:rsidRPr="00EB3A67" w:rsidTr="001B2A64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学科拓展课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DC1051" w:rsidP="001B2A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DC1051" w:rsidP="001B2A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DC1051" w:rsidP="001B2A64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DC1051" w:rsidP="001B2A64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102</w:t>
            </w:r>
          </w:p>
        </w:tc>
      </w:tr>
      <w:tr w:rsidR="00EB3A67" w:rsidRPr="00EB3A67" w:rsidTr="001B2A64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专业发展课程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专业核心课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2B5C3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="002B5C3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2B5C3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="002B5C3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23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/8周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2B5C3E" w:rsidP="001B2A64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49</w:t>
            </w:r>
            <w:r w:rsidR="00F047E6"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2B5C3E" w:rsidP="001B2A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867</w:t>
            </w:r>
            <w:r w:rsidR="00F047E6"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/8周</w:t>
            </w:r>
          </w:p>
        </w:tc>
      </w:tr>
      <w:tr w:rsidR="00EB3A67" w:rsidRPr="00EB3A67" w:rsidTr="001B2A64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bookmarkStart w:id="1" w:name="OLE_LINK8"/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专业拓展课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2B5C3E" w:rsidP="001B2A64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2B5C3E" w:rsidP="00DC1051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2B5C3E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</w:t>
            </w:r>
            <w:r w:rsidR="002B5C3E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7</w:t>
            </w: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2B5C3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153/1</w:t>
            </w:r>
            <w:r w:rsidR="002B5C3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DC1051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3</w:t>
            </w:r>
            <w:r w:rsidR="002B5C3E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4</w:t>
            </w: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DC105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  <w:r w:rsidR="00DC105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76</w:t>
            </w:r>
            <w:r w:rsidR="002B5C3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/13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</w:tr>
      <w:tr w:rsidR="00EB3A67" w:rsidRPr="00EB3A67" w:rsidTr="001B2A64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5E07B7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11</w:t>
            </w:r>
            <w:r w:rsidR="005E07B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E662CF" w:rsidP="00F047E6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2B5C3E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4</w:t>
            </w:r>
            <w:r w:rsidR="002B5C3E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850</w:t>
            </w:r>
          </w:p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/22周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2</w:t>
            </w:r>
            <w:r w:rsidR="00E662CF"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724</w:t>
            </w:r>
          </w:p>
          <w:p w:rsidR="00F047E6" w:rsidRPr="00EB3A67" w:rsidRDefault="00F047E6" w:rsidP="002B5C3E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/2</w:t>
            </w:r>
            <w:r w:rsidR="002B5C3E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5</w:t>
            </w: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周</w:t>
            </w:r>
          </w:p>
        </w:tc>
      </w:tr>
      <w:tr w:rsidR="00EB3A67" w:rsidRPr="00EB3A67" w:rsidTr="001B2A64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毕业总学分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6" w:rsidRPr="00EB3A67" w:rsidRDefault="00F047E6" w:rsidP="001B2A64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165</w:t>
            </w:r>
          </w:p>
        </w:tc>
      </w:tr>
    </w:tbl>
    <w:p w:rsidR="00F047E6" w:rsidRPr="00EB3A67" w:rsidRDefault="00F047E6" w:rsidP="00F047E6">
      <w:pPr>
        <w:widowControl/>
        <w:adjustRightInd w:val="0"/>
        <w:spacing w:line="360" w:lineRule="auto"/>
        <w:ind w:firstLineChars="200" w:firstLine="482"/>
        <w:jc w:val="left"/>
        <w:rPr>
          <w:rFonts w:ascii="仿宋" w:eastAsia="仿宋" w:hAnsi="仿宋"/>
          <w:b/>
          <w:color w:val="000000" w:themeColor="text1"/>
          <w:sz w:val="24"/>
          <w:szCs w:val="21"/>
        </w:rPr>
      </w:pPr>
      <w:r w:rsidRPr="00EB3A67">
        <w:rPr>
          <w:rFonts w:ascii="仿宋" w:eastAsia="仿宋" w:hAnsi="仿宋" w:hint="eastAsia"/>
          <w:b/>
          <w:color w:val="000000" w:themeColor="text1"/>
          <w:sz w:val="24"/>
          <w:szCs w:val="21"/>
        </w:rPr>
        <w:t>其中：</w:t>
      </w:r>
    </w:p>
    <w:tbl>
      <w:tblPr>
        <w:tblStyle w:val="af3"/>
        <w:tblW w:w="9070" w:type="dxa"/>
        <w:jc w:val="center"/>
        <w:tblLayout w:type="fixed"/>
        <w:tblLook w:val="04A0"/>
      </w:tblPr>
      <w:tblGrid>
        <w:gridCol w:w="7370"/>
        <w:gridCol w:w="850"/>
        <w:gridCol w:w="850"/>
      </w:tblGrid>
      <w:tr w:rsidR="00EB3A67" w:rsidRPr="00EB3A67" w:rsidTr="001B2A64">
        <w:trPr>
          <w:trHeight w:val="510"/>
          <w:tblHeader/>
          <w:jc w:val="center"/>
        </w:trPr>
        <w:tc>
          <w:tcPr>
            <w:tcW w:w="7370" w:type="dxa"/>
            <w:vAlign w:val="center"/>
          </w:tcPr>
          <w:p w:rsidR="00F047E6" w:rsidRPr="00EB3A67" w:rsidRDefault="00F047E6" w:rsidP="001B2A6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比例类别</w:t>
            </w:r>
          </w:p>
        </w:tc>
        <w:tc>
          <w:tcPr>
            <w:tcW w:w="850" w:type="dxa"/>
            <w:vAlign w:val="center"/>
          </w:tcPr>
          <w:p w:rsidR="00F047E6" w:rsidRPr="00EB3A67" w:rsidRDefault="00F047E6" w:rsidP="001B2A6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学分数</w:t>
            </w:r>
          </w:p>
        </w:tc>
        <w:tc>
          <w:tcPr>
            <w:tcW w:w="850" w:type="dxa"/>
            <w:vAlign w:val="center"/>
          </w:tcPr>
          <w:p w:rsidR="00F047E6" w:rsidRPr="00EB3A67" w:rsidRDefault="00F047E6" w:rsidP="001B2A6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比例</w:t>
            </w:r>
          </w:p>
        </w:tc>
      </w:tr>
      <w:tr w:rsidR="00EB3A67" w:rsidRPr="00EB3A67" w:rsidTr="001B2A64">
        <w:trPr>
          <w:trHeight w:val="510"/>
          <w:jc w:val="center"/>
        </w:trPr>
        <w:tc>
          <w:tcPr>
            <w:tcW w:w="7370" w:type="dxa"/>
            <w:vAlign w:val="center"/>
          </w:tcPr>
          <w:p w:rsidR="00F047E6" w:rsidRPr="00EB3A67" w:rsidRDefault="00F047E6" w:rsidP="001B2A64"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“选修课程”学分与占毕业总学分比例(≥30%)</w:t>
            </w:r>
          </w:p>
        </w:tc>
        <w:tc>
          <w:tcPr>
            <w:tcW w:w="850" w:type="dxa"/>
            <w:vAlign w:val="center"/>
          </w:tcPr>
          <w:p w:rsidR="00F047E6" w:rsidRPr="00EB3A67" w:rsidRDefault="005E07B7" w:rsidP="00A1268A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50</w:t>
            </w:r>
            <w:r w:rsidR="001B2A6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850" w:type="dxa"/>
            <w:vAlign w:val="center"/>
          </w:tcPr>
          <w:p w:rsidR="00F047E6" w:rsidRPr="00EB3A67" w:rsidRDefault="001B2A64" w:rsidP="005E07B7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30.</w:t>
            </w:r>
            <w:r w:rsidR="005E07B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61</w:t>
            </w:r>
            <w:r w:rsidR="00F047E6"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  <w:tr w:rsidR="00EB3A67" w:rsidRPr="00EB3A67" w:rsidTr="001B2A64">
        <w:trPr>
          <w:trHeight w:val="510"/>
          <w:jc w:val="center"/>
        </w:trPr>
        <w:tc>
          <w:tcPr>
            <w:tcW w:w="7370" w:type="dxa"/>
            <w:vAlign w:val="center"/>
          </w:tcPr>
          <w:p w:rsidR="00F047E6" w:rsidRPr="00EB3A67" w:rsidRDefault="00F047E6" w:rsidP="001B2A64"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“实验实践环节”学分与占毕业总学分比例(文科类≥2</w:t>
            </w:r>
            <w:r w:rsidRPr="00EB3A67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0</w:t>
            </w: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%、理工</w:t>
            </w:r>
            <w:proofErr w:type="gramStart"/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医</w:t>
            </w:r>
            <w:proofErr w:type="gramEnd"/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类≥2</w:t>
            </w:r>
            <w:r w:rsidRPr="00EB3A67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5</w:t>
            </w: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%)</w:t>
            </w:r>
          </w:p>
        </w:tc>
        <w:tc>
          <w:tcPr>
            <w:tcW w:w="850" w:type="dxa"/>
            <w:vAlign w:val="center"/>
          </w:tcPr>
          <w:p w:rsidR="00F047E6" w:rsidRPr="00EB3A67" w:rsidRDefault="001B2A64" w:rsidP="005E07B7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4</w:t>
            </w:r>
            <w:r w:rsidR="005E07B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F047E6" w:rsidRPr="00EB3A67" w:rsidRDefault="001B2A64" w:rsidP="005E07B7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2</w:t>
            </w:r>
            <w:r w:rsidR="005E07B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9.70</w:t>
            </w:r>
            <w:r w:rsidR="00F047E6"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  <w:tr w:rsidR="00EB3A67" w:rsidRPr="00EB3A67" w:rsidTr="001B2A64">
        <w:trPr>
          <w:trHeight w:val="510"/>
          <w:jc w:val="center"/>
        </w:trPr>
        <w:tc>
          <w:tcPr>
            <w:tcW w:w="9070" w:type="dxa"/>
            <w:gridSpan w:val="3"/>
            <w:vAlign w:val="center"/>
          </w:tcPr>
          <w:p w:rsidR="00F047E6" w:rsidRPr="00EB3A67" w:rsidRDefault="00F047E6" w:rsidP="001B2A6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以下参加工程专业认证专业填写</w:t>
            </w:r>
          </w:p>
        </w:tc>
      </w:tr>
      <w:tr w:rsidR="00EB3A67" w:rsidRPr="00EB3A67" w:rsidTr="001B2A64">
        <w:trPr>
          <w:trHeight w:val="510"/>
          <w:jc w:val="center"/>
        </w:trPr>
        <w:tc>
          <w:tcPr>
            <w:tcW w:w="7370" w:type="dxa"/>
            <w:vAlign w:val="center"/>
          </w:tcPr>
          <w:p w:rsidR="00F047E6" w:rsidRPr="00EB3A67" w:rsidRDefault="00F047E6" w:rsidP="001B2A64"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“数学与自然科学类课程”学分与毕业总学分比例(≥15%)</w:t>
            </w:r>
          </w:p>
        </w:tc>
        <w:tc>
          <w:tcPr>
            <w:tcW w:w="850" w:type="dxa"/>
            <w:vAlign w:val="center"/>
          </w:tcPr>
          <w:p w:rsidR="00F047E6" w:rsidRPr="00EB3A67" w:rsidRDefault="00F047E6" w:rsidP="001B2A64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47E6" w:rsidRPr="00EB3A67" w:rsidRDefault="00F047E6" w:rsidP="001B2A64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  <w:tr w:rsidR="00EB3A67" w:rsidRPr="00EB3A67" w:rsidTr="001B2A64">
        <w:trPr>
          <w:trHeight w:val="510"/>
          <w:jc w:val="center"/>
        </w:trPr>
        <w:tc>
          <w:tcPr>
            <w:tcW w:w="7370" w:type="dxa"/>
            <w:vAlign w:val="center"/>
          </w:tcPr>
          <w:p w:rsidR="00F047E6" w:rsidRPr="00EB3A67" w:rsidRDefault="00F047E6" w:rsidP="001B2A64"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“工程基础类课程、专业基础类课程与专业类课程”学分与毕业总学分比例(≥30%)</w:t>
            </w:r>
          </w:p>
        </w:tc>
        <w:tc>
          <w:tcPr>
            <w:tcW w:w="850" w:type="dxa"/>
            <w:vAlign w:val="center"/>
          </w:tcPr>
          <w:p w:rsidR="00F047E6" w:rsidRPr="00EB3A67" w:rsidRDefault="00F047E6" w:rsidP="001B2A64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47E6" w:rsidRPr="00EB3A67" w:rsidRDefault="00F047E6" w:rsidP="001B2A64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  <w:tr w:rsidR="00EB3A67" w:rsidRPr="00EB3A67" w:rsidTr="001B2A64">
        <w:trPr>
          <w:trHeight w:val="510"/>
          <w:jc w:val="center"/>
        </w:trPr>
        <w:tc>
          <w:tcPr>
            <w:tcW w:w="7370" w:type="dxa"/>
            <w:vAlign w:val="center"/>
          </w:tcPr>
          <w:p w:rsidR="00F047E6" w:rsidRPr="00EB3A67" w:rsidRDefault="00F047E6" w:rsidP="001B2A64"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“工程实践与毕业设计（论文）”学分与毕业总学分比例(≥20%)</w:t>
            </w:r>
          </w:p>
        </w:tc>
        <w:tc>
          <w:tcPr>
            <w:tcW w:w="850" w:type="dxa"/>
            <w:vAlign w:val="center"/>
          </w:tcPr>
          <w:p w:rsidR="00F047E6" w:rsidRPr="00EB3A67" w:rsidRDefault="00F047E6" w:rsidP="001B2A64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47E6" w:rsidRPr="00EB3A67" w:rsidRDefault="00F047E6" w:rsidP="001B2A64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  <w:tr w:rsidR="00EB3A67" w:rsidRPr="00EB3A67" w:rsidTr="001B2A64">
        <w:trPr>
          <w:trHeight w:val="510"/>
          <w:jc w:val="center"/>
        </w:trPr>
        <w:tc>
          <w:tcPr>
            <w:tcW w:w="7370" w:type="dxa"/>
            <w:vAlign w:val="center"/>
          </w:tcPr>
          <w:p w:rsidR="00F047E6" w:rsidRPr="00EB3A67" w:rsidRDefault="00F047E6" w:rsidP="001B2A64"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“人文社会科学类通识教育课程”学分与毕业总学分比例(≥15%)</w:t>
            </w:r>
          </w:p>
        </w:tc>
        <w:tc>
          <w:tcPr>
            <w:tcW w:w="850" w:type="dxa"/>
            <w:vAlign w:val="center"/>
          </w:tcPr>
          <w:p w:rsidR="00F047E6" w:rsidRPr="00EB3A67" w:rsidRDefault="00F047E6" w:rsidP="001B2A64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47E6" w:rsidRPr="00EB3A67" w:rsidRDefault="00F047E6" w:rsidP="001B2A64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</w:tbl>
    <w:p w:rsidR="004D04FB" w:rsidRPr="00EB3A67" w:rsidRDefault="004D04FB" w:rsidP="004D04F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黑体" w:eastAsia="黑体"/>
          <w:bCs/>
          <w:color w:val="000000" w:themeColor="text1"/>
          <w:sz w:val="24"/>
        </w:rPr>
      </w:pPr>
      <w:r w:rsidRPr="00EB3A67">
        <w:rPr>
          <w:rFonts w:ascii="黑体" w:eastAsia="黑体" w:hint="eastAsia"/>
          <w:bCs/>
          <w:color w:val="000000" w:themeColor="text1"/>
          <w:sz w:val="24"/>
        </w:rPr>
        <w:t>（二）第二课堂</w:t>
      </w:r>
    </w:p>
    <w:p w:rsidR="004D04FB" w:rsidRPr="00EB3A67" w:rsidRDefault="004D04FB" w:rsidP="004D04FB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/>
          <w:bCs/>
          <w:color w:val="000000" w:themeColor="text1"/>
          <w:szCs w:val="21"/>
        </w:rPr>
      </w:pPr>
      <w:r w:rsidRPr="00EB3A67">
        <w:rPr>
          <w:rFonts w:ascii="宋体" w:hAnsi="宋体" w:hint="eastAsia"/>
          <w:bCs/>
          <w:color w:val="000000" w:themeColor="text1"/>
          <w:szCs w:val="21"/>
        </w:rPr>
        <w:t>按照《河北大学本科专业第二课堂人才培养方案》</w:t>
      </w:r>
      <w:r w:rsidR="009A34FE" w:rsidRPr="00EB3A67">
        <w:rPr>
          <w:rFonts w:ascii="宋体" w:hAnsi="宋体" w:hint="eastAsia"/>
          <w:bCs/>
          <w:color w:val="000000" w:themeColor="text1"/>
          <w:szCs w:val="21"/>
        </w:rPr>
        <w:t>要求</w:t>
      </w:r>
      <w:r w:rsidRPr="00EB3A67">
        <w:rPr>
          <w:rFonts w:ascii="宋体" w:hAnsi="宋体" w:hint="eastAsia"/>
          <w:bCs/>
          <w:color w:val="000000" w:themeColor="text1"/>
          <w:szCs w:val="21"/>
        </w:rPr>
        <w:t>执行。</w:t>
      </w:r>
    </w:p>
    <w:p w:rsidR="004D318F" w:rsidRPr="00EB3A67" w:rsidRDefault="004D318F">
      <w:pPr>
        <w:widowControl/>
        <w:jc w:val="left"/>
        <w:rPr>
          <w:rFonts w:ascii="黑体" w:eastAsia="黑体"/>
          <w:bCs/>
          <w:color w:val="000000" w:themeColor="text1"/>
          <w:sz w:val="24"/>
        </w:rPr>
      </w:pPr>
      <w:r w:rsidRPr="00EB3A67">
        <w:rPr>
          <w:rFonts w:ascii="黑体" w:eastAsia="黑体"/>
          <w:bCs/>
          <w:color w:val="000000" w:themeColor="text1"/>
          <w:sz w:val="24"/>
        </w:rPr>
        <w:br w:type="page"/>
      </w:r>
    </w:p>
    <w:p w:rsidR="00530667" w:rsidRPr="00EB3A67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EB3A67">
        <w:rPr>
          <w:rFonts w:ascii="黑体" w:eastAsia="黑体" w:hint="eastAsia"/>
          <w:bCs/>
          <w:color w:val="000000" w:themeColor="text1"/>
          <w:sz w:val="24"/>
        </w:rPr>
        <w:lastRenderedPageBreak/>
        <w:t>九、课程设置及教学进程计划表</w:t>
      </w:r>
    </w:p>
    <w:p w:rsidR="00530667" w:rsidRPr="00EB3A67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EB3A67">
        <w:rPr>
          <w:rFonts w:ascii="黑体" w:eastAsia="黑体" w:hint="eastAsia"/>
          <w:bCs/>
          <w:color w:val="000000" w:themeColor="text1"/>
          <w:sz w:val="24"/>
        </w:rPr>
        <w:t>（一）通识</w:t>
      </w:r>
      <w:r w:rsidRPr="00EB3A67">
        <w:rPr>
          <w:rFonts w:ascii="黑体" w:eastAsia="黑体"/>
          <w:bCs/>
          <w:color w:val="000000" w:themeColor="text1"/>
          <w:sz w:val="24"/>
        </w:rPr>
        <w:t>教育</w:t>
      </w:r>
      <w:r w:rsidRPr="00EB3A67">
        <w:rPr>
          <w:rFonts w:ascii="黑体" w:eastAsia="黑体" w:hint="eastAsia"/>
          <w:bCs/>
          <w:color w:val="000000" w:themeColor="text1"/>
          <w:sz w:val="24"/>
        </w:rPr>
        <w:t>课程</w:t>
      </w:r>
      <w:r w:rsidR="00E6742B" w:rsidRPr="00EB3A67">
        <w:rPr>
          <w:rFonts w:ascii="黑体" w:eastAsia="黑体" w:hint="eastAsia"/>
          <w:bCs/>
          <w:color w:val="000000" w:themeColor="text1"/>
          <w:sz w:val="24"/>
        </w:rPr>
        <w:t>（</w:t>
      </w:r>
      <w:r w:rsidR="00E437FA" w:rsidRPr="00EB3A67">
        <w:rPr>
          <w:rFonts w:ascii="黑体" w:eastAsia="黑体"/>
          <w:bCs/>
          <w:color w:val="000000" w:themeColor="text1"/>
          <w:sz w:val="24"/>
        </w:rPr>
        <w:t>58</w:t>
      </w:r>
      <w:r w:rsidR="00E6742B" w:rsidRPr="00EB3A67">
        <w:rPr>
          <w:rFonts w:ascii="黑体" w:eastAsia="黑体" w:hint="eastAsia"/>
          <w:bCs/>
          <w:color w:val="000000" w:themeColor="text1"/>
          <w:sz w:val="24"/>
        </w:rPr>
        <w:t>学分）</w:t>
      </w:r>
    </w:p>
    <w:p w:rsidR="00AF29DA" w:rsidRPr="00EB3A67" w:rsidRDefault="00AF29DA" w:rsidP="00AF29D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bCs/>
          <w:color w:val="000000" w:themeColor="text1"/>
          <w:sz w:val="24"/>
        </w:rPr>
      </w:pPr>
      <w:r w:rsidRPr="00EB3A67">
        <w:rPr>
          <w:rFonts w:ascii="黑体" w:eastAsia="黑体" w:hint="eastAsia"/>
          <w:bCs/>
          <w:color w:val="000000" w:themeColor="text1"/>
          <w:sz w:val="24"/>
        </w:rPr>
        <w:t>1.</w:t>
      </w:r>
      <w:proofErr w:type="gramStart"/>
      <w:r w:rsidRPr="00EB3A67">
        <w:rPr>
          <w:rFonts w:ascii="黑体" w:eastAsia="黑体" w:hint="eastAsia"/>
          <w:bCs/>
          <w:color w:val="000000" w:themeColor="text1"/>
          <w:sz w:val="24"/>
        </w:rPr>
        <w:t>通识通修课</w:t>
      </w:r>
      <w:proofErr w:type="gramEnd"/>
      <w:r w:rsidRPr="00EB3A67">
        <w:rPr>
          <w:rFonts w:ascii="黑体" w:eastAsia="黑体"/>
          <w:bCs/>
          <w:color w:val="000000" w:themeColor="text1"/>
          <w:sz w:val="24"/>
        </w:rPr>
        <w:t>（</w:t>
      </w:r>
      <w:r w:rsidRPr="00EB3A67">
        <w:rPr>
          <w:rFonts w:ascii="黑体" w:eastAsia="黑体" w:hint="eastAsia"/>
          <w:bCs/>
          <w:color w:val="000000" w:themeColor="text1"/>
          <w:sz w:val="24"/>
        </w:rPr>
        <w:t>共修读</w:t>
      </w:r>
      <w:r w:rsidRPr="00EB3A67">
        <w:rPr>
          <w:rFonts w:ascii="黑体" w:eastAsia="黑体"/>
          <w:bCs/>
          <w:color w:val="000000" w:themeColor="text1"/>
          <w:sz w:val="24"/>
        </w:rPr>
        <w:t>48</w:t>
      </w:r>
      <w:r w:rsidRPr="00EB3A67">
        <w:rPr>
          <w:rFonts w:ascii="黑体" w:eastAsia="黑体" w:hint="eastAsia"/>
          <w:bCs/>
          <w:color w:val="000000" w:themeColor="text1"/>
          <w:sz w:val="24"/>
        </w:rPr>
        <w:t>学分，其中实践实验环节修读</w:t>
      </w:r>
      <w:r w:rsidRPr="00EB3A67">
        <w:rPr>
          <w:rFonts w:ascii="黑体" w:eastAsia="黑体"/>
          <w:bCs/>
          <w:color w:val="000000" w:themeColor="text1"/>
          <w:sz w:val="24"/>
        </w:rPr>
        <w:t>12</w:t>
      </w:r>
      <w:r w:rsidRPr="00EB3A67">
        <w:rPr>
          <w:rFonts w:ascii="黑体" w:eastAsia="黑体" w:hint="eastAsia"/>
          <w:bCs/>
          <w:color w:val="000000" w:themeColor="text1"/>
          <w:sz w:val="24"/>
        </w:rPr>
        <w:t>学分</w:t>
      </w:r>
      <w:r w:rsidRPr="00EB3A67">
        <w:rPr>
          <w:rFonts w:ascii="黑体" w:eastAsia="黑体"/>
          <w:bCs/>
          <w:color w:val="000000" w:themeColor="text1"/>
          <w:sz w:val="24"/>
        </w:rPr>
        <w:t>）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248"/>
        <w:gridCol w:w="567"/>
        <w:gridCol w:w="568"/>
        <w:gridCol w:w="567"/>
        <w:gridCol w:w="567"/>
        <w:gridCol w:w="567"/>
        <w:gridCol w:w="846"/>
      </w:tblGrid>
      <w:tr w:rsidR="00EB3A67" w:rsidRPr="00EB3A67" w:rsidTr="00AF29DA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4248" w:type="dxa"/>
            <w:vMerge w:val="restart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考核</w:t>
            </w:r>
          </w:p>
          <w:p w:rsidR="00AF29DA" w:rsidRPr="00EB3A67" w:rsidRDefault="00AF29DA" w:rsidP="00AF29D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846" w:type="dxa"/>
            <w:vMerge w:val="restart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开课</w:t>
            </w:r>
          </w:p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EB3A67" w:rsidRPr="00EB3A67" w:rsidTr="00AF29DA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29DA" w:rsidRPr="00EB3A67" w:rsidRDefault="00AF29DA" w:rsidP="00AF29D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48" w:type="dxa"/>
            <w:vMerge/>
            <w:vAlign w:val="center"/>
          </w:tcPr>
          <w:p w:rsidR="00AF29DA" w:rsidRPr="00EB3A67" w:rsidRDefault="00AF29DA" w:rsidP="00AF29D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F29DA" w:rsidRPr="00EB3A67" w:rsidRDefault="00AF29DA" w:rsidP="00AF29D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实验</w:t>
            </w:r>
          </w:p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846" w:type="dxa"/>
            <w:vMerge/>
          </w:tcPr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31GEC00001</w:t>
            </w:r>
          </w:p>
        </w:tc>
        <w:tc>
          <w:tcPr>
            <w:tcW w:w="4248" w:type="dxa"/>
            <w:vAlign w:val="center"/>
          </w:tcPr>
          <w:p w:rsidR="00AF29DA" w:rsidRPr="00EB3A67" w:rsidRDefault="00AF29DA" w:rsidP="00AF29D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思想道德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修养与法律基础</w:t>
            </w:r>
          </w:p>
          <w:p w:rsidR="00AF29DA" w:rsidRPr="00EB3A67" w:rsidRDefault="00AF29DA" w:rsidP="00AF29D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The Ideological and Moral Cultivation and Fundamentals of Law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31GEC00002</w:t>
            </w:r>
          </w:p>
        </w:tc>
        <w:tc>
          <w:tcPr>
            <w:tcW w:w="4248" w:type="dxa"/>
            <w:vAlign w:val="center"/>
          </w:tcPr>
          <w:p w:rsidR="00AF29DA" w:rsidRPr="00EB3A67" w:rsidRDefault="00AF29DA" w:rsidP="00AF29D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近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现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代史纲要</w:t>
            </w:r>
          </w:p>
          <w:p w:rsidR="00AF29DA" w:rsidRPr="00EB3A67" w:rsidRDefault="00AF29DA" w:rsidP="00AF29D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Outline of Modern and Contemporary Chinese History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31GEC00003</w:t>
            </w:r>
          </w:p>
        </w:tc>
        <w:tc>
          <w:tcPr>
            <w:tcW w:w="4248" w:type="dxa"/>
            <w:vAlign w:val="center"/>
          </w:tcPr>
          <w:p w:rsidR="00AF29DA" w:rsidRPr="00EB3A67" w:rsidRDefault="00AF29DA" w:rsidP="00AF29D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马克思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主义基本原理</w:t>
            </w:r>
          </w:p>
          <w:p w:rsidR="00AF29DA" w:rsidRPr="00EB3A67" w:rsidRDefault="00AF29DA" w:rsidP="00AF29D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Principles of Marxism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31GEC00004</w:t>
            </w:r>
          </w:p>
        </w:tc>
        <w:tc>
          <w:tcPr>
            <w:tcW w:w="4248" w:type="dxa"/>
            <w:vAlign w:val="center"/>
          </w:tcPr>
          <w:p w:rsidR="00AF29DA" w:rsidRPr="00EB3A67" w:rsidRDefault="00AF29DA" w:rsidP="00AF29D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毛泽东思想与中国特色社会主义理论概论</w:t>
            </w:r>
          </w:p>
          <w:p w:rsidR="00AF29DA" w:rsidRPr="00EB3A67" w:rsidRDefault="00AF29DA" w:rsidP="00AF29D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31GEC00005</w:t>
            </w:r>
          </w:p>
        </w:tc>
        <w:tc>
          <w:tcPr>
            <w:tcW w:w="4248" w:type="dxa"/>
            <w:vAlign w:val="center"/>
          </w:tcPr>
          <w:p w:rsidR="00AF29DA" w:rsidRPr="00EB3A67" w:rsidRDefault="00AF29DA" w:rsidP="00AF29D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形势与政策</w:t>
            </w:r>
          </w:p>
          <w:p w:rsidR="00AF29DA" w:rsidRPr="00EB3A67" w:rsidRDefault="00AF29DA" w:rsidP="00AF29D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The Current Situation and Policy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-8</w:t>
            </w: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31GEC00006</w:t>
            </w:r>
          </w:p>
        </w:tc>
        <w:tc>
          <w:tcPr>
            <w:tcW w:w="4248" w:type="dxa"/>
            <w:vAlign w:val="center"/>
          </w:tcPr>
          <w:p w:rsidR="00AF29DA" w:rsidRPr="00EB3A67" w:rsidRDefault="00AF29DA" w:rsidP="00AF29D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思想政治理论课社会实践</w:t>
            </w:r>
          </w:p>
          <w:p w:rsidR="00AF29DA" w:rsidRPr="00EB3A67" w:rsidRDefault="00AF29DA" w:rsidP="00AF29D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Social practice in the course of ideological and political Theory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7GEC00001</w:t>
            </w:r>
          </w:p>
        </w:tc>
        <w:tc>
          <w:tcPr>
            <w:tcW w:w="4248" w:type="dxa"/>
            <w:vAlign w:val="center"/>
          </w:tcPr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军事理论</w:t>
            </w:r>
          </w:p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Military Theory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-2</w:t>
            </w: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7GEC00002</w:t>
            </w:r>
          </w:p>
        </w:tc>
        <w:tc>
          <w:tcPr>
            <w:tcW w:w="4248" w:type="dxa"/>
            <w:vAlign w:val="center"/>
          </w:tcPr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军事技能</w:t>
            </w:r>
          </w:p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Military Training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2周</w:t>
            </w:r>
          </w:p>
        </w:tc>
        <w:tc>
          <w:tcPr>
            <w:tcW w:w="846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3GEC00001</w:t>
            </w:r>
          </w:p>
        </w:tc>
        <w:tc>
          <w:tcPr>
            <w:tcW w:w="4248" w:type="dxa"/>
            <w:vAlign w:val="center"/>
          </w:tcPr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bookmarkStart w:id="2" w:name="OLE_LINK18"/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大学体育</w:t>
            </w:r>
            <w:bookmarkEnd w:id="2"/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Physical Education 1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3GEC00002</w:t>
            </w:r>
          </w:p>
        </w:tc>
        <w:tc>
          <w:tcPr>
            <w:tcW w:w="4248" w:type="dxa"/>
            <w:vAlign w:val="center"/>
          </w:tcPr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大学体育2</w:t>
            </w:r>
          </w:p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Physical Education 2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3GEC00003</w:t>
            </w:r>
          </w:p>
        </w:tc>
        <w:tc>
          <w:tcPr>
            <w:tcW w:w="4248" w:type="dxa"/>
            <w:vAlign w:val="center"/>
          </w:tcPr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大学体育3</w:t>
            </w:r>
          </w:p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Physical Education 3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3GEC00004</w:t>
            </w:r>
          </w:p>
        </w:tc>
        <w:tc>
          <w:tcPr>
            <w:tcW w:w="4248" w:type="dxa"/>
            <w:vAlign w:val="center"/>
          </w:tcPr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大学体育4</w:t>
            </w:r>
          </w:p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Physical Education 4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AF29DA" w:rsidRPr="00EB3A67" w:rsidRDefault="00AF29DA" w:rsidP="00AF29D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32GEC0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48" w:type="dxa"/>
            <w:vAlign w:val="center"/>
          </w:tcPr>
          <w:p w:rsidR="00AF29DA" w:rsidRPr="00EB3A67" w:rsidRDefault="00AF29DA" w:rsidP="00AF29D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大学英语1</w:t>
            </w:r>
          </w:p>
          <w:p w:rsidR="00AF29DA" w:rsidRPr="00EB3A67" w:rsidRDefault="00AF29DA" w:rsidP="00AF29D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College English 1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32GEC0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48" w:type="dxa"/>
            <w:vAlign w:val="center"/>
          </w:tcPr>
          <w:p w:rsidR="00AF29DA" w:rsidRPr="00EB3A67" w:rsidRDefault="00AF29DA" w:rsidP="00AF29D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大学英语2</w:t>
            </w:r>
          </w:p>
          <w:p w:rsidR="00AF29DA" w:rsidRPr="00EB3A67" w:rsidRDefault="00AF29DA" w:rsidP="00AF29D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College English 2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32GEC0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48" w:type="dxa"/>
            <w:vAlign w:val="center"/>
          </w:tcPr>
          <w:p w:rsidR="00AF29DA" w:rsidRPr="00EB3A67" w:rsidRDefault="00AF29DA" w:rsidP="00AF29D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大学英语3</w:t>
            </w:r>
          </w:p>
          <w:p w:rsidR="00AF29DA" w:rsidRPr="00EB3A67" w:rsidRDefault="00AF29DA" w:rsidP="00AF29D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College English 3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32GEC0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48" w:type="dxa"/>
            <w:vAlign w:val="center"/>
          </w:tcPr>
          <w:p w:rsidR="00AF29DA" w:rsidRPr="00EB3A67" w:rsidRDefault="00AF29DA" w:rsidP="00AF29D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大学英语4</w:t>
            </w:r>
          </w:p>
          <w:p w:rsidR="00AF29DA" w:rsidRPr="00EB3A67" w:rsidRDefault="00AF29DA" w:rsidP="00AF29D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College English 4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AF29DA" w:rsidRPr="00EB3A67" w:rsidRDefault="00AF29DA" w:rsidP="00AF29D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4GEC00003</w:t>
            </w:r>
          </w:p>
        </w:tc>
        <w:tc>
          <w:tcPr>
            <w:tcW w:w="4248" w:type="dxa"/>
            <w:vAlign w:val="center"/>
          </w:tcPr>
          <w:p w:rsidR="00AF29DA" w:rsidRPr="00EB3A67" w:rsidRDefault="00AF29DA" w:rsidP="00AF29DA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大学计算机C</w:t>
            </w:r>
          </w:p>
          <w:p w:rsidR="00AF29DA" w:rsidRPr="00EB3A67" w:rsidRDefault="00AF29DA" w:rsidP="00AF29DA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Fundamentals of Computer Science C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46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AF29DA" w:rsidRPr="00EB3A67" w:rsidRDefault="00AF29DA" w:rsidP="00AF29D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GEC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00011</w:t>
            </w:r>
          </w:p>
        </w:tc>
        <w:tc>
          <w:tcPr>
            <w:tcW w:w="4248" w:type="dxa"/>
            <w:vAlign w:val="center"/>
          </w:tcPr>
          <w:p w:rsidR="00AF29DA" w:rsidRPr="00EB3A67" w:rsidRDefault="00AF29DA" w:rsidP="00AF29DA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Python语言程序设计</w:t>
            </w:r>
          </w:p>
          <w:p w:rsidR="00AF29DA" w:rsidRPr="00EB3A67" w:rsidRDefault="00AF29DA" w:rsidP="00AF29DA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Python Language Programming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AF29DA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AF29DA" w:rsidRPr="00EB3A67" w:rsidRDefault="00AF29DA" w:rsidP="00AF29D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GEC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00012</w:t>
            </w:r>
          </w:p>
        </w:tc>
        <w:tc>
          <w:tcPr>
            <w:tcW w:w="4248" w:type="dxa"/>
            <w:vAlign w:val="center"/>
          </w:tcPr>
          <w:p w:rsidR="00AF29DA" w:rsidRPr="00EB3A67" w:rsidRDefault="00AF29DA" w:rsidP="00AF29DA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bookmarkStart w:id="3" w:name="OLE_LINK4"/>
            <w:r w:rsidRPr="00EB3A6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Python</w:t>
            </w:r>
            <w:bookmarkEnd w:id="3"/>
            <w:r w:rsidRPr="00EB3A6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语言程序设计实验</w:t>
            </w:r>
          </w:p>
          <w:p w:rsidR="00AF29DA" w:rsidRPr="00EB3A67" w:rsidRDefault="00AF29DA" w:rsidP="00AF29DA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Python Language Programming</w:t>
            </w:r>
            <w:r w:rsidRPr="00EB3A6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EB3A6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Experiment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846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</w:tbl>
    <w:p w:rsidR="00AF29DA" w:rsidRPr="00EB3A67" w:rsidRDefault="00AF29DA" w:rsidP="00AF29D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</w:p>
    <w:tbl>
      <w:tblPr>
        <w:tblW w:w="9078" w:type="dxa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6"/>
        <w:gridCol w:w="4242"/>
        <w:gridCol w:w="510"/>
        <w:gridCol w:w="485"/>
        <w:gridCol w:w="563"/>
        <w:gridCol w:w="6"/>
        <w:gridCol w:w="568"/>
        <w:gridCol w:w="511"/>
        <w:gridCol w:w="1047"/>
      </w:tblGrid>
      <w:tr w:rsidR="00EB3A67" w:rsidRPr="00EB3A67" w:rsidTr="00AF29DA">
        <w:trPr>
          <w:trHeight w:val="283"/>
          <w:tblHeader/>
          <w:jc w:val="center"/>
        </w:trPr>
        <w:tc>
          <w:tcPr>
            <w:tcW w:w="114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4242" w:type="dxa"/>
            <w:vMerge w:val="restart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  <w:t>Courses Name</w:t>
            </w:r>
          </w:p>
        </w:tc>
        <w:tc>
          <w:tcPr>
            <w:tcW w:w="510" w:type="dxa"/>
            <w:vMerge w:val="restart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考核</w:t>
            </w:r>
          </w:p>
          <w:p w:rsidR="00AF29DA" w:rsidRPr="00EB3A67" w:rsidRDefault="00AF29DA" w:rsidP="00AF29D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485" w:type="dxa"/>
            <w:vMerge w:val="restart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1648" w:type="dxa"/>
            <w:gridSpan w:val="4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1047" w:type="dxa"/>
            <w:vMerge w:val="restart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开课</w:t>
            </w:r>
          </w:p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EB3A67" w:rsidRPr="00EB3A67" w:rsidTr="00AF29DA">
        <w:trPr>
          <w:trHeight w:val="454"/>
          <w:jc w:val="center"/>
        </w:trPr>
        <w:tc>
          <w:tcPr>
            <w:tcW w:w="114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29DA" w:rsidRPr="00EB3A67" w:rsidRDefault="00AF29DA" w:rsidP="00AF29D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42" w:type="dxa"/>
            <w:vMerge/>
            <w:vAlign w:val="center"/>
          </w:tcPr>
          <w:p w:rsidR="00AF29DA" w:rsidRPr="00EB3A67" w:rsidRDefault="00AF29DA" w:rsidP="00AF29D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vMerge/>
            <w:vAlign w:val="center"/>
          </w:tcPr>
          <w:p w:rsidR="00AF29DA" w:rsidRPr="00EB3A67" w:rsidRDefault="00AF29DA" w:rsidP="00AF29D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5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74" w:type="dxa"/>
            <w:gridSpan w:val="2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理论</w:t>
            </w:r>
          </w:p>
        </w:tc>
        <w:tc>
          <w:tcPr>
            <w:tcW w:w="511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实验</w:t>
            </w:r>
          </w:p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1047" w:type="dxa"/>
            <w:vMerge/>
          </w:tcPr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46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92GEC0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00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42" w:type="dxa"/>
            <w:vAlign w:val="center"/>
          </w:tcPr>
          <w:p w:rsidR="00AF29DA" w:rsidRPr="00EB3A67" w:rsidRDefault="00AF29DA" w:rsidP="00AF29D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大学语文</w:t>
            </w:r>
          </w:p>
          <w:p w:rsidR="00AF29DA" w:rsidRPr="00EB3A67" w:rsidRDefault="00AF29DA" w:rsidP="00AF29D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College Chinese</w:t>
            </w:r>
          </w:p>
        </w:tc>
        <w:tc>
          <w:tcPr>
            <w:tcW w:w="510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485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9" w:type="dxa"/>
            <w:gridSpan w:val="2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11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46" w:type="dxa"/>
            <w:vAlign w:val="center"/>
          </w:tcPr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4GEC0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00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42" w:type="dxa"/>
            <w:vAlign w:val="center"/>
          </w:tcPr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大学生职业生涯规划</w:t>
            </w:r>
          </w:p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Career Planning 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of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University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Student</w:t>
            </w:r>
          </w:p>
        </w:tc>
        <w:tc>
          <w:tcPr>
            <w:tcW w:w="510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485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2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8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11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2-8</w:t>
            </w: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46" w:type="dxa"/>
            <w:vAlign w:val="center"/>
          </w:tcPr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4GEC00002</w:t>
            </w:r>
          </w:p>
        </w:tc>
        <w:tc>
          <w:tcPr>
            <w:tcW w:w="4242" w:type="dxa"/>
            <w:vAlign w:val="center"/>
          </w:tcPr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创业基础</w:t>
            </w:r>
          </w:p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Entrepreneurship Foundation</w:t>
            </w:r>
          </w:p>
        </w:tc>
        <w:tc>
          <w:tcPr>
            <w:tcW w:w="510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485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2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8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11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2-8</w:t>
            </w: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46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8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GEC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RY00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42" w:type="dxa"/>
            <w:vAlign w:val="center"/>
          </w:tcPr>
          <w:p w:rsidR="00AF29DA" w:rsidRPr="00EB3A67" w:rsidRDefault="00AF29DA" w:rsidP="00AF29D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艺术导论</w:t>
            </w:r>
          </w:p>
          <w:p w:rsidR="00AF29DA" w:rsidRPr="00EB3A67" w:rsidRDefault="00AF29DA" w:rsidP="00AF29D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/>
                <w:color w:val="000000" w:themeColor="text1"/>
                <w:sz w:val="18"/>
                <w:szCs w:val="18"/>
              </w:rPr>
              <w:t>Introduction to Art</w:t>
            </w:r>
          </w:p>
        </w:tc>
        <w:tc>
          <w:tcPr>
            <w:tcW w:w="510" w:type="dxa"/>
            <w:vMerge w:val="restart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485" w:type="dxa"/>
            <w:vMerge w:val="restart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8" w:type="dxa"/>
            <w:vMerge w:val="restart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11" w:type="dxa"/>
            <w:vMerge w:val="restart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vMerge w:val="restart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2-8</w:t>
            </w: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46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8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GEC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RY00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42" w:type="dxa"/>
            <w:vAlign w:val="center"/>
          </w:tcPr>
          <w:p w:rsidR="00AF29DA" w:rsidRPr="00EB3A67" w:rsidRDefault="00AF29DA" w:rsidP="00AF29D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美术鉴赏</w:t>
            </w:r>
          </w:p>
          <w:p w:rsidR="00AF29DA" w:rsidRPr="00EB3A67" w:rsidRDefault="00AF29DA" w:rsidP="00AF29D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/>
                <w:color w:val="000000" w:themeColor="text1"/>
                <w:sz w:val="18"/>
                <w:szCs w:val="18"/>
              </w:rPr>
              <w:t>Fine Arts Appreciation</w:t>
            </w:r>
          </w:p>
        </w:tc>
        <w:tc>
          <w:tcPr>
            <w:tcW w:w="510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5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46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8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GEC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RY003</w:t>
            </w:r>
          </w:p>
        </w:tc>
        <w:tc>
          <w:tcPr>
            <w:tcW w:w="4242" w:type="dxa"/>
            <w:vAlign w:val="center"/>
          </w:tcPr>
          <w:p w:rsidR="00AF29DA" w:rsidRPr="00EB3A67" w:rsidRDefault="00AF29DA" w:rsidP="00AF29D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书法鉴赏</w:t>
            </w:r>
          </w:p>
          <w:p w:rsidR="00AF29DA" w:rsidRPr="00EB3A67" w:rsidRDefault="00AF29DA" w:rsidP="00AF29D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/>
                <w:color w:val="000000" w:themeColor="text1"/>
                <w:sz w:val="18"/>
                <w:szCs w:val="18"/>
              </w:rPr>
              <w:t>Calligraphy Appreciation</w:t>
            </w:r>
          </w:p>
        </w:tc>
        <w:tc>
          <w:tcPr>
            <w:tcW w:w="510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5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46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8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GECRY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42" w:type="dxa"/>
            <w:vAlign w:val="center"/>
          </w:tcPr>
          <w:p w:rsidR="00AF29DA" w:rsidRPr="00EB3A67" w:rsidRDefault="00AF29DA" w:rsidP="00AF29D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舞蹈鉴赏</w:t>
            </w:r>
          </w:p>
          <w:p w:rsidR="00AF29DA" w:rsidRPr="00EB3A67" w:rsidRDefault="00AF29DA" w:rsidP="00AF29D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/>
                <w:color w:val="000000" w:themeColor="text1"/>
                <w:sz w:val="18"/>
                <w:szCs w:val="18"/>
              </w:rPr>
              <w:t>Dance Appreciation</w:t>
            </w:r>
          </w:p>
        </w:tc>
        <w:tc>
          <w:tcPr>
            <w:tcW w:w="510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5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46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8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GECRY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42" w:type="dxa"/>
            <w:vAlign w:val="center"/>
          </w:tcPr>
          <w:p w:rsidR="00AF29DA" w:rsidRPr="00EB3A67" w:rsidRDefault="00AF29DA" w:rsidP="00AF29D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戏剧鉴赏</w:t>
            </w:r>
          </w:p>
          <w:p w:rsidR="00AF29DA" w:rsidRPr="00EB3A67" w:rsidRDefault="00AF29DA" w:rsidP="00AF29D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/>
                <w:color w:val="000000" w:themeColor="text1"/>
                <w:sz w:val="18"/>
                <w:szCs w:val="18"/>
              </w:rPr>
              <w:t>Drama Appreciation</w:t>
            </w:r>
          </w:p>
        </w:tc>
        <w:tc>
          <w:tcPr>
            <w:tcW w:w="510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5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46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8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GECRY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42" w:type="dxa"/>
            <w:vAlign w:val="center"/>
          </w:tcPr>
          <w:p w:rsidR="00AF29DA" w:rsidRPr="00EB3A67" w:rsidRDefault="00AF29DA" w:rsidP="00AF29D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戏曲鉴赏</w:t>
            </w:r>
          </w:p>
          <w:p w:rsidR="00AF29DA" w:rsidRPr="00EB3A67" w:rsidRDefault="00AF29DA" w:rsidP="00AF29D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/>
                <w:color w:val="000000" w:themeColor="text1"/>
                <w:sz w:val="18"/>
                <w:szCs w:val="18"/>
              </w:rPr>
              <w:t>Chinese Opera Appreciation</w:t>
            </w:r>
          </w:p>
        </w:tc>
        <w:tc>
          <w:tcPr>
            <w:tcW w:w="510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5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46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8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GECRY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242" w:type="dxa"/>
            <w:vAlign w:val="center"/>
          </w:tcPr>
          <w:p w:rsidR="00AF29DA" w:rsidRPr="00EB3A67" w:rsidRDefault="00AF29DA" w:rsidP="00AF29D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音乐鉴赏</w:t>
            </w:r>
          </w:p>
          <w:p w:rsidR="00AF29DA" w:rsidRPr="00EB3A67" w:rsidRDefault="00AF29DA" w:rsidP="00AF29D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/>
                <w:color w:val="000000" w:themeColor="text1"/>
                <w:sz w:val="18"/>
                <w:szCs w:val="18"/>
              </w:rPr>
              <w:t>Music Appreciation</w:t>
            </w:r>
          </w:p>
        </w:tc>
        <w:tc>
          <w:tcPr>
            <w:tcW w:w="510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5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46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8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GECRY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008</w:t>
            </w:r>
          </w:p>
        </w:tc>
        <w:tc>
          <w:tcPr>
            <w:tcW w:w="4242" w:type="dxa"/>
            <w:vAlign w:val="center"/>
          </w:tcPr>
          <w:p w:rsidR="00AF29DA" w:rsidRPr="00EB3A67" w:rsidRDefault="00AF29DA" w:rsidP="00AF29D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影视鉴赏</w:t>
            </w:r>
          </w:p>
          <w:p w:rsidR="00AF29DA" w:rsidRPr="00EB3A67" w:rsidRDefault="00AF29DA" w:rsidP="00AF29DA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B3A67">
              <w:rPr>
                <w:rFonts w:ascii="宋体" w:hAnsi="宋体"/>
                <w:color w:val="000000" w:themeColor="text1"/>
                <w:sz w:val="18"/>
                <w:szCs w:val="18"/>
              </w:rPr>
              <w:t>Film and TV Series Appreciation</w:t>
            </w:r>
          </w:p>
        </w:tc>
        <w:tc>
          <w:tcPr>
            <w:tcW w:w="510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5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46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合 计</w:t>
            </w:r>
          </w:p>
        </w:tc>
        <w:tc>
          <w:tcPr>
            <w:tcW w:w="4242" w:type="dxa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569" w:type="dxa"/>
            <w:gridSpan w:val="2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924</w:t>
            </w:r>
          </w:p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/4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8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644</w:t>
            </w:r>
          </w:p>
        </w:tc>
        <w:tc>
          <w:tcPr>
            <w:tcW w:w="511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80</w:t>
            </w:r>
          </w:p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/4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104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AF29DA" w:rsidRPr="00EB3A67" w:rsidRDefault="00AF29DA" w:rsidP="00AF29D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</w:p>
    <w:p w:rsidR="00AF29DA" w:rsidRPr="00EB3A67" w:rsidRDefault="00AF29DA" w:rsidP="00AF29DA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Adobe Myungjo Std M"/>
          <w:bCs/>
          <w:color w:val="000000" w:themeColor="text1"/>
          <w:sz w:val="24"/>
        </w:rPr>
      </w:pPr>
      <w:r w:rsidRPr="00EB3A67">
        <w:rPr>
          <w:rFonts w:ascii="黑体" w:eastAsia="黑体" w:hint="eastAsia"/>
          <w:bCs/>
          <w:color w:val="000000" w:themeColor="text1"/>
          <w:sz w:val="24"/>
        </w:rPr>
        <w:t>2.</w:t>
      </w:r>
      <w:proofErr w:type="gramStart"/>
      <w:r w:rsidRPr="00EB3A67">
        <w:rPr>
          <w:rFonts w:ascii="黑体" w:eastAsia="黑体" w:hint="eastAsia"/>
          <w:bCs/>
          <w:color w:val="000000" w:themeColor="text1"/>
          <w:sz w:val="24"/>
        </w:rPr>
        <w:t>通识通选课</w:t>
      </w:r>
      <w:proofErr w:type="gramEnd"/>
      <w:r w:rsidRPr="00EB3A67">
        <w:rPr>
          <w:rFonts w:ascii="黑体" w:eastAsia="黑体"/>
          <w:bCs/>
          <w:color w:val="000000" w:themeColor="text1"/>
          <w:sz w:val="24"/>
        </w:rPr>
        <w:t>（</w:t>
      </w:r>
      <w:r w:rsidRPr="00EB3A67">
        <w:rPr>
          <w:rFonts w:ascii="黑体" w:eastAsia="黑体" w:hint="eastAsia"/>
          <w:bCs/>
          <w:color w:val="000000" w:themeColor="text1"/>
          <w:sz w:val="24"/>
        </w:rPr>
        <w:t>最低修读</w:t>
      </w:r>
      <w:r w:rsidRPr="00EB3A67">
        <w:rPr>
          <w:rFonts w:ascii="黑体" w:eastAsia="黑体"/>
          <w:bCs/>
          <w:color w:val="000000" w:themeColor="text1"/>
          <w:sz w:val="24"/>
        </w:rPr>
        <w:t>10</w:t>
      </w:r>
      <w:r w:rsidRPr="00EB3A67">
        <w:rPr>
          <w:rFonts w:ascii="黑体" w:eastAsia="黑体" w:hint="eastAsia"/>
          <w:bCs/>
          <w:color w:val="000000" w:themeColor="text1"/>
          <w:sz w:val="24"/>
        </w:rPr>
        <w:t>学分</w:t>
      </w:r>
      <w:r w:rsidRPr="00EB3A67">
        <w:rPr>
          <w:rFonts w:ascii="黑体" w:eastAsia="黑体"/>
          <w:bCs/>
          <w:color w:val="000000" w:themeColor="text1"/>
          <w:sz w:val="24"/>
        </w:rPr>
        <w:t>）</w:t>
      </w:r>
    </w:p>
    <w:tbl>
      <w:tblPr>
        <w:tblStyle w:val="af3"/>
        <w:tblW w:w="9072" w:type="dxa"/>
        <w:jc w:val="center"/>
        <w:tblLayout w:type="fixed"/>
        <w:tblLook w:val="04A0"/>
      </w:tblPr>
      <w:tblGrid>
        <w:gridCol w:w="1980"/>
        <w:gridCol w:w="7092"/>
      </w:tblGrid>
      <w:tr w:rsidR="00EB3A67" w:rsidRPr="00EB3A67" w:rsidTr="00AF29DA">
        <w:trPr>
          <w:trHeight w:val="454"/>
          <w:jc w:val="center"/>
        </w:trPr>
        <w:tc>
          <w:tcPr>
            <w:tcW w:w="1980" w:type="dxa"/>
            <w:vAlign w:val="center"/>
          </w:tcPr>
          <w:p w:rsidR="00AF29DA" w:rsidRPr="00EB3A67" w:rsidRDefault="00AF29DA" w:rsidP="00AF29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18"/>
              </w:rPr>
            </w:pPr>
            <w:r w:rsidRPr="00EB3A67">
              <w:rPr>
                <w:rFonts w:ascii="宋体" w:hAnsi="宋体" w:hint="eastAsia"/>
                <w:b/>
                <w:color w:val="000000" w:themeColor="text1"/>
                <w:sz w:val="18"/>
              </w:rPr>
              <w:t>课程设置清单</w:t>
            </w:r>
          </w:p>
        </w:tc>
        <w:tc>
          <w:tcPr>
            <w:tcW w:w="7092" w:type="dxa"/>
            <w:vAlign w:val="center"/>
          </w:tcPr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</w:rPr>
            </w:pPr>
            <w:r w:rsidRPr="00EB3A67">
              <w:rPr>
                <w:rFonts w:ascii="宋体" w:hAnsi="宋体" w:hint="eastAsia"/>
                <w:color w:val="000000" w:themeColor="text1"/>
                <w:sz w:val="18"/>
              </w:rPr>
              <w:t>详见《河北大学本科专业通识教育课程（通识通选课）一览表》。</w:t>
            </w:r>
          </w:p>
        </w:tc>
      </w:tr>
      <w:tr w:rsidR="00EB3A67" w:rsidRPr="00EB3A67" w:rsidTr="00AF29DA">
        <w:trPr>
          <w:trHeight w:val="567"/>
          <w:jc w:val="center"/>
        </w:trPr>
        <w:tc>
          <w:tcPr>
            <w:tcW w:w="1980" w:type="dxa"/>
            <w:vAlign w:val="center"/>
          </w:tcPr>
          <w:p w:rsidR="00AF29DA" w:rsidRPr="00EB3A67" w:rsidRDefault="00AF29DA" w:rsidP="00AF29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18"/>
              </w:rPr>
            </w:pPr>
            <w:r w:rsidRPr="00EB3A67">
              <w:rPr>
                <w:rFonts w:ascii="宋体" w:hAnsi="宋体" w:hint="eastAsia"/>
                <w:b/>
                <w:color w:val="000000" w:themeColor="text1"/>
                <w:sz w:val="18"/>
              </w:rPr>
              <w:t>学校修读建议</w:t>
            </w:r>
          </w:p>
        </w:tc>
        <w:tc>
          <w:tcPr>
            <w:tcW w:w="7092" w:type="dxa"/>
            <w:vAlign w:val="center"/>
          </w:tcPr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</w:rPr>
            </w:pPr>
            <w:r w:rsidRPr="00EB3A67">
              <w:rPr>
                <w:rFonts w:ascii="宋体" w:hAnsi="宋体" w:hint="eastAsia"/>
                <w:color w:val="000000" w:themeColor="text1"/>
                <w:sz w:val="18"/>
              </w:rPr>
              <w:t>1</w:t>
            </w:r>
            <w:r w:rsidRPr="00EB3A67">
              <w:rPr>
                <w:rFonts w:ascii="宋体" w:hAnsi="宋体"/>
                <w:color w:val="000000" w:themeColor="text1"/>
                <w:sz w:val="18"/>
              </w:rPr>
              <w:t>.</w:t>
            </w:r>
            <w:r w:rsidRPr="00EB3A67">
              <w:rPr>
                <w:rFonts w:ascii="宋体" w:hAnsi="宋体" w:hint="eastAsia"/>
                <w:color w:val="000000" w:themeColor="text1"/>
                <w:sz w:val="18"/>
              </w:rPr>
              <w:t>建议修读《大学生心理健康教育》；</w:t>
            </w:r>
          </w:p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</w:rPr>
            </w:pPr>
            <w:r w:rsidRPr="00EB3A67">
              <w:rPr>
                <w:rFonts w:ascii="宋体" w:hAnsi="宋体"/>
                <w:color w:val="000000" w:themeColor="text1"/>
                <w:sz w:val="18"/>
              </w:rPr>
              <w:t>2.</w:t>
            </w:r>
            <w:r w:rsidRPr="00EB3A67">
              <w:rPr>
                <w:rFonts w:ascii="宋体" w:hAnsi="宋体" w:hint="eastAsia"/>
                <w:color w:val="000000" w:themeColor="text1"/>
                <w:sz w:val="18"/>
              </w:rPr>
              <w:t>建议根据兴趣修读通识教育网络课程（T</w:t>
            </w:r>
            <w:r w:rsidRPr="00EB3A67">
              <w:rPr>
                <w:rFonts w:ascii="宋体" w:hAnsi="宋体"/>
                <w:color w:val="000000" w:themeColor="text1"/>
                <w:sz w:val="18"/>
              </w:rPr>
              <w:t>W</w:t>
            </w:r>
            <w:r w:rsidRPr="00EB3A67">
              <w:rPr>
                <w:rFonts w:ascii="宋体" w:hAnsi="宋体" w:hint="eastAsia"/>
                <w:color w:val="000000" w:themeColor="text1"/>
                <w:sz w:val="18"/>
              </w:rPr>
              <w:t>课程）。</w:t>
            </w:r>
          </w:p>
        </w:tc>
      </w:tr>
      <w:tr w:rsidR="00AF29DA" w:rsidRPr="00EB3A67" w:rsidTr="00AF29DA">
        <w:trPr>
          <w:trHeight w:val="454"/>
          <w:jc w:val="center"/>
        </w:trPr>
        <w:tc>
          <w:tcPr>
            <w:tcW w:w="1980" w:type="dxa"/>
            <w:vAlign w:val="center"/>
          </w:tcPr>
          <w:p w:rsidR="00AF29DA" w:rsidRPr="00EB3A67" w:rsidRDefault="00AF29DA" w:rsidP="00AF29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18"/>
              </w:rPr>
            </w:pPr>
            <w:r w:rsidRPr="00EB3A67">
              <w:rPr>
                <w:rFonts w:ascii="宋体" w:hAnsi="宋体" w:hint="eastAsia"/>
                <w:b/>
                <w:color w:val="000000" w:themeColor="text1"/>
                <w:sz w:val="18"/>
              </w:rPr>
              <w:t>专业修读建议</w:t>
            </w:r>
          </w:p>
        </w:tc>
        <w:tc>
          <w:tcPr>
            <w:tcW w:w="7092" w:type="dxa"/>
            <w:vAlign w:val="center"/>
          </w:tcPr>
          <w:p w:rsidR="00AF29DA" w:rsidRPr="00EB3A67" w:rsidRDefault="00AF29DA" w:rsidP="00AF29D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</w:rPr>
            </w:pPr>
            <w:r w:rsidRPr="00EB3A67">
              <w:rPr>
                <w:rFonts w:ascii="宋体" w:hAnsi="宋体" w:hint="eastAsia"/>
                <w:color w:val="000000" w:themeColor="text1"/>
                <w:sz w:val="18"/>
              </w:rPr>
              <w:t>根据专业认证要求，要求修读《生命科学导论》</w:t>
            </w:r>
            <w:r w:rsidR="0049129B" w:rsidRPr="00EB3A67">
              <w:rPr>
                <w:rFonts w:ascii="宋体" w:hAnsi="宋体" w:hint="eastAsia"/>
                <w:color w:val="000000" w:themeColor="text1"/>
                <w:sz w:val="18"/>
              </w:rPr>
              <w:t>(12GEC00001)</w:t>
            </w:r>
            <w:r w:rsidRPr="00EB3A67">
              <w:rPr>
                <w:rFonts w:ascii="宋体" w:hAnsi="宋体" w:hint="eastAsia"/>
                <w:color w:val="000000" w:themeColor="text1"/>
                <w:sz w:val="18"/>
              </w:rPr>
              <w:t>课程，</w:t>
            </w:r>
            <w:r w:rsidR="00DC1051" w:rsidRPr="00DD73F1">
              <w:rPr>
                <w:rFonts w:ascii="宋体" w:hAnsi="宋体" w:hint="eastAsia"/>
                <w:sz w:val="18"/>
              </w:rPr>
              <w:t>建议修读</w:t>
            </w:r>
            <w:r w:rsidR="00DC1051">
              <w:rPr>
                <w:rFonts w:ascii="宋体" w:hAnsi="宋体" w:hint="eastAsia"/>
                <w:sz w:val="18"/>
              </w:rPr>
              <w:t>五类通</w:t>
            </w:r>
            <w:proofErr w:type="gramStart"/>
            <w:r w:rsidR="00DC1051">
              <w:rPr>
                <w:rFonts w:ascii="宋体" w:hAnsi="宋体" w:hint="eastAsia"/>
                <w:sz w:val="18"/>
              </w:rPr>
              <w:t>识通选课各至少</w:t>
            </w:r>
            <w:proofErr w:type="gramEnd"/>
            <w:r w:rsidR="00DC1051">
              <w:rPr>
                <w:rFonts w:ascii="宋体" w:hAnsi="宋体" w:hint="eastAsia"/>
                <w:sz w:val="18"/>
              </w:rPr>
              <w:t>1-2学分</w:t>
            </w:r>
            <w:r w:rsidR="00DC1051" w:rsidRPr="00DD73F1">
              <w:rPr>
                <w:rFonts w:ascii="宋体" w:hAnsi="宋体" w:hint="eastAsia"/>
                <w:sz w:val="18"/>
              </w:rPr>
              <w:t>课程。</w:t>
            </w:r>
          </w:p>
        </w:tc>
      </w:tr>
    </w:tbl>
    <w:p w:rsidR="00AF29DA" w:rsidRPr="00EB3A67" w:rsidRDefault="00AF29DA" w:rsidP="00AF29D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</w:p>
    <w:p w:rsidR="00AF29DA" w:rsidRPr="00EB3A67" w:rsidRDefault="00AF29DA" w:rsidP="00AF29D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</w:p>
    <w:p w:rsidR="00AF29DA" w:rsidRPr="00EB3A67" w:rsidRDefault="00AF29DA" w:rsidP="00AF29D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</w:p>
    <w:p w:rsidR="00AF29DA" w:rsidRPr="00EB3A67" w:rsidRDefault="00AF29DA" w:rsidP="00AF29D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</w:p>
    <w:p w:rsidR="00AF29DA" w:rsidRPr="00EB3A67" w:rsidRDefault="00AF29DA" w:rsidP="00AF29D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</w:p>
    <w:p w:rsidR="00AF29DA" w:rsidRPr="00EB3A67" w:rsidRDefault="00AF29DA" w:rsidP="00AF29D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</w:p>
    <w:p w:rsidR="00AF29DA" w:rsidRPr="00EB3A67" w:rsidRDefault="00AF29DA" w:rsidP="00AF29D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</w:p>
    <w:p w:rsidR="003D2BFE" w:rsidRDefault="003D2BFE" w:rsidP="003D2BF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（二）学科基础课程（共修读23学分，其中实践实验环节修读2学分）</w:t>
      </w:r>
    </w:p>
    <w:p w:rsidR="003D2BFE" w:rsidRDefault="003D2BFE" w:rsidP="003D2BF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1.学科核心课（共修读17学分，其中实践实验环节修读2学分）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3D2BFE" w:rsidTr="003B728E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D2BFE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3D2BFE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3D2BFE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3D2BFE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3D2BFE" w:rsidRDefault="003D2BFE" w:rsidP="003B728E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3D2BFE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3D2BFE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3D2BFE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3D2BFE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3D2BFE" w:rsidTr="003B728E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D2BFE" w:rsidRDefault="003D2BFE" w:rsidP="003B728E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3D2BFE" w:rsidRDefault="003D2BFE" w:rsidP="003B728E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D2BFE" w:rsidRDefault="003D2BFE" w:rsidP="003B728E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D2BFE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3D2BFE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3D2BFE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3D2BFE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3D2BFE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3D2BFE" w:rsidRPr="00B8239F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91DFC00010</w:t>
            </w:r>
          </w:p>
        </w:tc>
        <w:tc>
          <w:tcPr>
            <w:tcW w:w="4535" w:type="dxa"/>
            <w:vAlign w:val="center"/>
          </w:tcPr>
          <w:p w:rsidR="003D2BFE" w:rsidRPr="00B8239F" w:rsidRDefault="003D2BFE" w:rsidP="003B728E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大学数学C（高等数学Ⅲ）</w:t>
            </w:r>
          </w:p>
          <w:p w:rsidR="003D2BFE" w:rsidRPr="00B8239F" w:rsidRDefault="003D2BFE" w:rsidP="003B728E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College Mathematics C (Advanced Mathematics </w:t>
            </w: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Ⅲ</w:t>
            </w:r>
            <w:r w:rsidRPr="00B8239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3D2BFE" w:rsidRPr="00B8239F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91DFC00012</w:t>
            </w:r>
          </w:p>
        </w:tc>
        <w:tc>
          <w:tcPr>
            <w:tcW w:w="4535" w:type="dxa"/>
            <w:vAlign w:val="center"/>
          </w:tcPr>
          <w:p w:rsidR="003D2BFE" w:rsidRPr="00B8239F" w:rsidRDefault="003D2BFE" w:rsidP="003B728E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大学数学C（线性代数Ⅱ）</w:t>
            </w:r>
          </w:p>
          <w:p w:rsidR="003D2BFE" w:rsidRPr="00B8239F" w:rsidRDefault="003D2BFE" w:rsidP="003B728E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College Mathematics C (Linear Algebra </w:t>
            </w: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Ⅱ</w:t>
            </w:r>
            <w:r w:rsidRPr="00B8239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3D2BFE" w:rsidRPr="00B8239F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B8239F" w:rsidRDefault="003D2BFE" w:rsidP="008D5B5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12DFC0000</w:t>
            </w:r>
            <w:r w:rsidR="008D5B5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35" w:type="dxa"/>
            <w:vAlign w:val="center"/>
          </w:tcPr>
          <w:p w:rsidR="003D2BFE" w:rsidRPr="00B8239F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无机及分析化学</w:t>
            </w:r>
          </w:p>
          <w:p w:rsidR="003D2BFE" w:rsidRPr="00B8239F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Inorganic and </w:t>
            </w: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A</w:t>
            </w: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nalytical </w:t>
            </w: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C</w:t>
            </w: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hemistry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8239F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8239F"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8239F"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3D2BFE" w:rsidRPr="00B8239F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B8239F" w:rsidRDefault="003D2BFE" w:rsidP="008D5B51">
            <w:pPr>
              <w:snapToGrid w:val="0"/>
              <w:jc w:val="center"/>
              <w:rPr>
                <w:color w:val="000000" w:themeColor="text1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12DFC0000</w:t>
            </w:r>
            <w:r w:rsidR="008D5B5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5" w:type="dxa"/>
            <w:vAlign w:val="center"/>
          </w:tcPr>
          <w:p w:rsidR="003D2BFE" w:rsidRPr="00B8239F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有机化学</w:t>
            </w:r>
          </w:p>
          <w:p w:rsidR="003D2BFE" w:rsidRPr="00B8239F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Or</w:t>
            </w: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ganic </w:t>
            </w: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C</w:t>
            </w: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hemistry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8239F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8239F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3D2BFE" w:rsidRPr="00B8239F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color w:val="000000" w:themeColor="text1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12DFC00003</w:t>
            </w:r>
          </w:p>
        </w:tc>
        <w:tc>
          <w:tcPr>
            <w:tcW w:w="4535" w:type="dxa"/>
            <w:vAlign w:val="center"/>
          </w:tcPr>
          <w:p w:rsidR="003D2BFE" w:rsidRPr="00B8239F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普通物理学</w:t>
            </w:r>
          </w:p>
          <w:p w:rsidR="003D2BFE" w:rsidRPr="00B8239F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General </w:t>
            </w: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P</w:t>
            </w: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hysics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8239F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8239F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3D2BFE" w:rsidRPr="00B8239F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color w:val="000000" w:themeColor="text1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12DFC00004</w:t>
            </w:r>
          </w:p>
        </w:tc>
        <w:tc>
          <w:tcPr>
            <w:tcW w:w="4535" w:type="dxa"/>
            <w:vAlign w:val="center"/>
          </w:tcPr>
          <w:p w:rsidR="003D2BFE" w:rsidRPr="00B8239F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无机及分析化学实验</w:t>
            </w:r>
          </w:p>
          <w:p w:rsidR="003D2BFE" w:rsidRPr="00B8239F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Inorganic and </w:t>
            </w: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A</w:t>
            </w: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nalytical </w:t>
            </w: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C</w:t>
            </w: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hemistry </w:t>
            </w: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3D2BFE" w:rsidRPr="00B8239F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color w:val="000000" w:themeColor="text1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12DFC00005</w:t>
            </w:r>
          </w:p>
        </w:tc>
        <w:tc>
          <w:tcPr>
            <w:tcW w:w="4535" w:type="dxa"/>
            <w:vAlign w:val="center"/>
          </w:tcPr>
          <w:p w:rsidR="003D2BFE" w:rsidRPr="00B8239F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有机化学实验</w:t>
            </w:r>
          </w:p>
          <w:p w:rsidR="003D2BFE" w:rsidRPr="00B8239F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Or</w:t>
            </w: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ganic </w:t>
            </w: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C</w:t>
            </w: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hemistry</w:t>
            </w:r>
            <w:r w:rsidRPr="00B8239F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E</w:t>
            </w:r>
            <w:r w:rsidRPr="00B8239F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B8239F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23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3D2BFE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3D2BFE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D2BFE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D2BFE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323</w:t>
            </w:r>
          </w:p>
        </w:tc>
        <w:tc>
          <w:tcPr>
            <w:tcW w:w="567" w:type="dxa"/>
            <w:vAlign w:val="center"/>
          </w:tcPr>
          <w:p w:rsidR="003D2BFE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255</w:t>
            </w:r>
          </w:p>
        </w:tc>
        <w:tc>
          <w:tcPr>
            <w:tcW w:w="567" w:type="dxa"/>
            <w:vAlign w:val="center"/>
          </w:tcPr>
          <w:p w:rsidR="003D2BFE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D2BFE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3D2BFE" w:rsidRDefault="003D2BFE" w:rsidP="003D2BF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3D2BFE" w:rsidRPr="00DA2935" w:rsidRDefault="003D2BFE" w:rsidP="003D2BF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DA2935">
        <w:rPr>
          <w:rFonts w:ascii="黑体" w:eastAsia="黑体"/>
          <w:bCs/>
          <w:color w:val="000000" w:themeColor="text1"/>
          <w:sz w:val="24"/>
        </w:rPr>
        <w:t>2</w:t>
      </w:r>
      <w:r w:rsidRPr="00DA2935">
        <w:rPr>
          <w:rFonts w:ascii="黑体" w:eastAsia="黑体" w:hint="eastAsia"/>
          <w:bCs/>
          <w:color w:val="000000" w:themeColor="text1"/>
          <w:sz w:val="24"/>
        </w:rPr>
        <w:t>.学科拓展课（最低修读</w:t>
      </w:r>
      <w:r>
        <w:rPr>
          <w:rFonts w:ascii="黑体" w:eastAsia="黑体" w:hint="eastAsia"/>
          <w:bCs/>
          <w:color w:val="000000" w:themeColor="text1"/>
          <w:sz w:val="24"/>
        </w:rPr>
        <w:t>6</w:t>
      </w:r>
      <w:r w:rsidRPr="00DA2935">
        <w:rPr>
          <w:rFonts w:ascii="黑体" w:eastAsia="黑体" w:hint="eastAsia"/>
          <w:bCs/>
          <w:color w:val="000000" w:themeColor="text1"/>
          <w:sz w:val="24"/>
        </w:rPr>
        <w:t>学分，其中实践实验环节最低修读0学分）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4534"/>
        <w:gridCol w:w="567"/>
        <w:gridCol w:w="568"/>
        <w:gridCol w:w="567"/>
        <w:gridCol w:w="567"/>
        <w:gridCol w:w="567"/>
        <w:gridCol w:w="567"/>
      </w:tblGrid>
      <w:tr w:rsidR="003D2BFE" w:rsidRPr="00DA2935" w:rsidTr="003B728E">
        <w:trPr>
          <w:trHeight w:val="283"/>
          <w:tblHeader/>
          <w:jc w:val="center"/>
        </w:trPr>
        <w:tc>
          <w:tcPr>
            <w:tcW w:w="113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4534" w:type="dxa"/>
            <w:vMerge w:val="restart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考核</w:t>
            </w:r>
          </w:p>
          <w:p w:rsidR="003D2BFE" w:rsidRPr="00DA2935" w:rsidRDefault="003D2BFE" w:rsidP="003B728E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开课</w:t>
            </w:r>
          </w:p>
          <w:p w:rsidR="003D2BFE" w:rsidRPr="00DA2935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3D2BFE" w:rsidRPr="00DA2935" w:rsidTr="003B728E">
        <w:trPr>
          <w:trHeight w:val="454"/>
          <w:jc w:val="center"/>
        </w:trPr>
        <w:tc>
          <w:tcPr>
            <w:tcW w:w="113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D2BFE" w:rsidRPr="00DA2935" w:rsidRDefault="003D2BFE" w:rsidP="003B728E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4" w:type="dxa"/>
            <w:vMerge/>
            <w:vAlign w:val="center"/>
          </w:tcPr>
          <w:p w:rsidR="003D2BFE" w:rsidRPr="00DA2935" w:rsidRDefault="003D2BFE" w:rsidP="003B728E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D2BFE" w:rsidRPr="00DA2935" w:rsidRDefault="003D2BFE" w:rsidP="003B728E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实验</w:t>
            </w:r>
          </w:p>
          <w:p w:rsidR="003D2BFE" w:rsidRPr="00DA2935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3D2BFE" w:rsidRPr="00DA2935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3D2BFE" w:rsidRPr="00DA2935" w:rsidTr="003B728E">
        <w:trPr>
          <w:trHeight w:val="510"/>
          <w:jc w:val="center"/>
        </w:trPr>
        <w:tc>
          <w:tcPr>
            <w:tcW w:w="1135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12DFC00006</w:t>
            </w:r>
          </w:p>
        </w:tc>
        <w:tc>
          <w:tcPr>
            <w:tcW w:w="4534" w:type="dxa"/>
            <w:vAlign w:val="center"/>
          </w:tcPr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物理化学</w:t>
            </w:r>
          </w:p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Physical Chemistry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026CFC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3D2BFE" w:rsidRPr="00DA2935" w:rsidTr="003B728E">
        <w:trPr>
          <w:trHeight w:val="510"/>
          <w:jc w:val="center"/>
        </w:trPr>
        <w:tc>
          <w:tcPr>
            <w:tcW w:w="1135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12DFC00008</w:t>
            </w:r>
          </w:p>
        </w:tc>
        <w:tc>
          <w:tcPr>
            <w:tcW w:w="4534" w:type="dxa"/>
            <w:vAlign w:val="center"/>
          </w:tcPr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生物统计学</w:t>
            </w:r>
          </w:p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Biostatistics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3D2BFE" w:rsidRPr="00DA2935" w:rsidTr="003B728E">
        <w:trPr>
          <w:trHeight w:val="510"/>
          <w:jc w:val="center"/>
        </w:trPr>
        <w:tc>
          <w:tcPr>
            <w:tcW w:w="1135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12DFC00009</w:t>
            </w:r>
          </w:p>
        </w:tc>
        <w:tc>
          <w:tcPr>
            <w:tcW w:w="4534" w:type="dxa"/>
            <w:vAlign w:val="center"/>
          </w:tcPr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生命科学基本实验仪器原理</w:t>
            </w:r>
          </w:p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Principles of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B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asic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xperimental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I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nstruments in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L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ife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S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ciences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3D2BFE" w:rsidRPr="00DA2935" w:rsidTr="003B728E">
        <w:trPr>
          <w:trHeight w:val="510"/>
          <w:jc w:val="center"/>
        </w:trPr>
        <w:tc>
          <w:tcPr>
            <w:tcW w:w="1135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C0001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34" w:type="dxa"/>
            <w:vAlign w:val="center"/>
          </w:tcPr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普通生态学</w:t>
            </w:r>
          </w:p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General Ecology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C62751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3D2BFE" w:rsidRPr="00DA2935" w:rsidTr="003B728E">
        <w:trPr>
          <w:trHeight w:val="510"/>
          <w:jc w:val="center"/>
        </w:trPr>
        <w:tc>
          <w:tcPr>
            <w:tcW w:w="1135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合 计</w:t>
            </w:r>
          </w:p>
        </w:tc>
        <w:tc>
          <w:tcPr>
            <w:tcW w:w="4534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D2BFE" w:rsidRPr="00DA2935" w:rsidRDefault="006C360D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="006C36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="006C360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AF29DA" w:rsidRPr="00EB3A67" w:rsidRDefault="00AF29DA" w:rsidP="00AF29D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EB3A67">
        <w:rPr>
          <w:rFonts w:ascii="黑体" w:eastAsia="黑体" w:hint="eastAsia"/>
          <w:bCs/>
          <w:color w:val="000000" w:themeColor="text1"/>
          <w:sz w:val="24"/>
        </w:rPr>
        <w:t>（三）专业</w:t>
      </w:r>
      <w:r w:rsidRPr="00EB3A67">
        <w:rPr>
          <w:rFonts w:ascii="黑体" w:eastAsia="黑体"/>
          <w:bCs/>
          <w:color w:val="000000" w:themeColor="text1"/>
          <w:sz w:val="24"/>
        </w:rPr>
        <w:t>发展课程（</w:t>
      </w:r>
      <w:r w:rsidRPr="00EB3A67">
        <w:rPr>
          <w:rFonts w:ascii="黑体" w:eastAsia="黑体" w:hint="eastAsia"/>
          <w:bCs/>
          <w:color w:val="000000" w:themeColor="text1"/>
          <w:sz w:val="24"/>
        </w:rPr>
        <w:t>共修读85分，其中实践实验环节修读35学分</w:t>
      </w:r>
      <w:r w:rsidRPr="00EB3A67">
        <w:rPr>
          <w:rFonts w:ascii="黑体" w:eastAsia="黑体"/>
          <w:bCs/>
          <w:color w:val="000000" w:themeColor="text1"/>
          <w:sz w:val="24"/>
        </w:rPr>
        <w:t>）</w:t>
      </w:r>
    </w:p>
    <w:p w:rsidR="003D2BFE" w:rsidRPr="00DA2935" w:rsidRDefault="003D2BFE" w:rsidP="003D2BFE">
      <w:pPr>
        <w:autoSpaceDE w:val="0"/>
        <w:autoSpaceDN w:val="0"/>
        <w:adjustRightInd w:val="0"/>
        <w:snapToGrid w:val="0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DA2935">
        <w:rPr>
          <w:rFonts w:ascii="黑体" w:eastAsia="黑体"/>
          <w:bCs/>
          <w:color w:val="000000" w:themeColor="text1"/>
          <w:sz w:val="24"/>
        </w:rPr>
        <w:t>1</w:t>
      </w:r>
      <w:r w:rsidRPr="00DA2935">
        <w:rPr>
          <w:rFonts w:ascii="黑体" w:eastAsia="黑体" w:hint="eastAsia"/>
          <w:bCs/>
          <w:color w:val="000000" w:themeColor="text1"/>
          <w:sz w:val="24"/>
        </w:rPr>
        <w:t>.专业核心课</w:t>
      </w:r>
      <w:r w:rsidRPr="00DA2935">
        <w:rPr>
          <w:rFonts w:ascii="黑体" w:eastAsia="黑体"/>
          <w:bCs/>
          <w:color w:val="000000" w:themeColor="text1"/>
          <w:sz w:val="24"/>
        </w:rPr>
        <w:t>（</w:t>
      </w:r>
      <w:r w:rsidRPr="00DA2935">
        <w:rPr>
          <w:rFonts w:ascii="黑体" w:eastAsia="黑体" w:hint="eastAsia"/>
          <w:bCs/>
          <w:color w:val="000000" w:themeColor="text1"/>
          <w:sz w:val="24"/>
        </w:rPr>
        <w:t>共修读</w:t>
      </w:r>
      <w:r w:rsidR="002B5C3E">
        <w:rPr>
          <w:rFonts w:ascii="黑体" w:eastAsia="黑体" w:hint="eastAsia"/>
          <w:bCs/>
          <w:color w:val="000000" w:themeColor="text1"/>
          <w:sz w:val="24"/>
        </w:rPr>
        <w:t>49</w:t>
      </w:r>
      <w:r w:rsidRPr="00DA2935">
        <w:rPr>
          <w:rFonts w:ascii="黑体" w:eastAsia="黑体" w:hint="eastAsia"/>
          <w:bCs/>
          <w:color w:val="000000" w:themeColor="text1"/>
          <w:sz w:val="24"/>
        </w:rPr>
        <w:t>.5学分，其中实践实验环节修读1</w:t>
      </w:r>
      <w:r w:rsidR="002B5C3E">
        <w:rPr>
          <w:rFonts w:ascii="黑体" w:eastAsia="黑体" w:hint="eastAsia"/>
          <w:bCs/>
          <w:color w:val="000000" w:themeColor="text1"/>
          <w:sz w:val="24"/>
        </w:rPr>
        <w:t>7</w:t>
      </w:r>
      <w:r w:rsidRPr="00DA2935">
        <w:rPr>
          <w:rFonts w:ascii="黑体" w:eastAsia="黑体" w:hint="eastAsia"/>
          <w:bCs/>
          <w:color w:val="000000" w:themeColor="text1"/>
          <w:sz w:val="24"/>
        </w:rPr>
        <w:t>.5学分</w:t>
      </w:r>
      <w:r w:rsidRPr="00DA2935">
        <w:rPr>
          <w:rFonts w:ascii="黑体" w:eastAsia="黑体"/>
          <w:bCs/>
          <w:color w:val="000000" w:themeColor="text1"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3D2BFE" w:rsidRPr="00DA2935" w:rsidTr="003B728E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考核</w:t>
            </w:r>
          </w:p>
          <w:p w:rsidR="003D2BFE" w:rsidRPr="00DA2935" w:rsidRDefault="003D2BFE" w:rsidP="003B728E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开课</w:t>
            </w:r>
          </w:p>
          <w:p w:rsidR="003D2BFE" w:rsidRPr="00DA2935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3D2BFE" w:rsidRPr="00DA2935" w:rsidTr="003B728E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D2BFE" w:rsidRPr="00DA2935" w:rsidRDefault="003D2BFE" w:rsidP="003B728E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3D2BFE" w:rsidRPr="00DA2935" w:rsidRDefault="003D2BFE" w:rsidP="003B728E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D2BFE" w:rsidRPr="00DA2935" w:rsidRDefault="003D2BFE" w:rsidP="003B728E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实验</w:t>
            </w:r>
          </w:p>
          <w:p w:rsidR="003D2BFE" w:rsidRPr="00DA2935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3D2BFE" w:rsidRPr="00DA2935" w:rsidRDefault="003D2BFE" w:rsidP="003B728E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3D2BFE" w:rsidRPr="00DA2935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12SDC00001</w:t>
            </w:r>
          </w:p>
        </w:tc>
        <w:tc>
          <w:tcPr>
            <w:tcW w:w="4535" w:type="dxa"/>
            <w:vAlign w:val="center"/>
          </w:tcPr>
          <w:p w:rsidR="003D2BFE" w:rsidRPr="00DA2935" w:rsidRDefault="003D2BFE" w:rsidP="003B728E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动物</w:t>
            </w:r>
            <w:r w:rsidRPr="00DA293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生物学</w:t>
            </w:r>
          </w:p>
          <w:p w:rsidR="003D2BFE" w:rsidRPr="00DA2935" w:rsidRDefault="003D2BFE" w:rsidP="003B728E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Animal Biology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3D2BFE" w:rsidRPr="00DA2935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12SDC00002</w:t>
            </w:r>
          </w:p>
        </w:tc>
        <w:tc>
          <w:tcPr>
            <w:tcW w:w="4535" w:type="dxa"/>
            <w:vAlign w:val="center"/>
          </w:tcPr>
          <w:p w:rsidR="003D2BFE" w:rsidRPr="00DA2935" w:rsidRDefault="003D2BFE" w:rsidP="003B728E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植物生物学</w:t>
            </w:r>
          </w:p>
          <w:p w:rsidR="003D2BFE" w:rsidRPr="00DA2935" w:rsidRDefault="003D2BFE" w:rsidP="003B728E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Plant Biology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3D2BFE" w:rsidRPr="00DA2935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12SDC00003</w:t>
            </w:r>
          </w:p>
        </w:tc>
        <w:tc>
          <w:tcPr>
            <w:tcW w:w="4535" w:type="dxa"/>
            <w:vAlign w:val="center"/>
          </w:tcPr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生物化学</w:t>
            </w:r>
          </w:p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Biochemistry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rFonts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3D2BFE" w:rsidRPr="00DA2935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12SDC00004</w:t>
            </w:r>
          </w:p>
        </w:tc>
        <w:tc>
          <w:tcPr>
            <w:tcW w:w="4535" w:type="dxa"/>
            <w:vAlign w:val="center"/>
          </w:tcPr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微生物学</w:t>
            </w:r>
          </w:p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Microbiology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3D2BFE" w:rsidRPr="00DA2935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12SDC00005</w:t>
            </w:r>
          </w:p>
        </w:tc>
        <w:tc>
          <w:tcPr>
            <w:tcW w:w="4535" w:type="dxa"/>
            <w:vAlign w:val="center"/>
          </w:tcPr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细胞生物学</w:t>
            </w:r>
          </w:p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Cell Biology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3D2BFE" w:rsidRPr="00DA2935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12SDC00006</w:t>
            </w:r>
          </w:p>
        </w:tc>
        <w:tc>
          <w:tcPr>
            <w:tcW w:w="4535" w:type="dxa"/>
            <w:vAlign w:val="center"/>
          </w:tcPr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遗传学</w:t>
            </w:r>
          </w:p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Genetics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3D2BFE" w:rsidRPr="00DA2935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12SDC00007</w:t>
            </w:r>
          </w:p>
        </w:tc>
        <w:tc>
          <w:tcPr>
            <w:tcW w:w="4535" w:type="dxa"/>
            <w:vAlign w:val="center"/>
          </w:tcPr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分子生物学</w:t>
            </w:r>
          </w:p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Molecular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Biology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026CFC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3D2BFE" w:rsidRPr="00DA2935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12SDC00008</w:t>
            </w:r>
          </w:p>
        </w:tc>
        <w:tc>
          <w:tcPr>
            <w:tcW w:w="4535" w:type="dxa"/>
            <w:vAlign w:val="center"/>
          </w:tcPr>
          <w:p w:rsidR="003D2BFE" w:rsidRPr="00DA2935" w:rsidRDefault="003D2BFE" w:rsidP="003B728E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动物</w:t>
            </w:r>
            <w:r w:rsidRPr="00DA293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生物学实验</w:t>
            </w:r>
          </w:p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Animal Biology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D2BFE" w:rsidRPr="00DA2935" w:rsidRDefault="002B5C3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D2BFE" w:rsidRPr="00DA2935" w:rsidRDefault="002B5C3E" w:rsidP="003B728E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2B5C3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3D2BFE" w:rsidRPr="00DA2935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12SDC00009</w:t>
            </w:r>
          </w:p>
        </w:tc>
        <w:tc>
          <w:tcPr>
            <w:tcW w:w="4535" w:type="dxa"/>
            <w:vAlign w:val="center"/>
          </w:tcPr>
          <w:p w:rsidR="003D2BFE" w:rsidRPr="00DA2935" w:rsidRDefault="003D2BFE" w:rsidP="003B728E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植物</w:t>
            </w:r>
            <w:r w:rsidRPr="00DA293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生物学实验</w:t>
            </w:r>
          </w:p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Plant Biology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D2BFE" w:rsidRPr="00DA2935" w:rsidRDefault="002B5C3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D2BFE" w:rsidRPr="00DA2935" w:rsidRDefault="002B5C3E" w:rsidP="003B728E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2B5C3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3D2BFE" w:rsidRPr="00DA2935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12SDC00010</w:t>
            </w:r>
          </w:p>
        </w:tc>
        <w:tc>
          <w:tcPr>
            <w:tcW w:w="4535" w:type="dxa"/>
            <w:vAlign w:val="center"/>
          </w:tcPr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生物化学实验</w:t>
            </w:r>
          </w:p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Biochemistry 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3D2BFE" w:rsidRPr="00DA2935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12SDC00011</w:t>
            </w:r>
          </w:p>
        </w:tc>
        <w:tc>
          <w:tcPr>
            <w:tcW w:w="4535" w:type="dxa"/>
            <w:vAlign w:val="center"/>
          </w:tcPr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微生物学实验</w:t>
            </w:r>
          </w:p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Microbiology 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3D2BFE" w:rsidRPr="00DA2935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12SDC00012</w:t>
            </w:r>
          </w:p>
        </w:tc>
        <w:tc>
          <w:tcPr>
            <w:tcW w:w="4535" w:type="dxa"/>
            <w:vAlign w:val="center"/>
          </w:tcPr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细胞生物学实验</w:t>
            </w:r>
          </w:p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Cell Biology 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3D2BFE" w:rsidRPr="00DA2935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12SDC00013</w:t>
            </w:r>
          </w:p>
        </w:tc>
        <w:tc>
          <w:tcPr>
            <w:tcW w:w="4535" w:type="dxa"/>
            <w:vAlign w:val="center"/>
          </w:tcPr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遗传学实验</w:t>
            </w:r>
          </w:p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Genetic 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3D2BFE" w:rsidRPr="00DA2935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12SDC00014</w:t>
            </w:r>
          </w:p>
        </w:tc>
        <w:tc>
          <w:tcPr>
            <w:tcW w:w="4535" w:type="dxa"/>
            <w:vAlign w:val="center"/>
          </w:tcPr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分子生物学实验</w:t>
            </w:r>
          </w:p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Molecular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Biology 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DA2935" w:rsidRDefault="00026CFC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3D2BFE" w:rsidRPr="00DA2935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DA2935" w:rsidRDefault="003D2BFE" w:rsidP="00C62751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</w:t>
            </w:r>
            <w:r w:rsidR="00C6275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C6275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535" w:type="dxa"/>
            <w:vAlign w:val="center"/>
          </w:tcPr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生化分离与分析技术</w:t>
            </w:r>
          </w:p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Biochemical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S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eparation and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A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nalysis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echnology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3D2BFE" w:rsidRPr="00DA2935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12SDC00015</w:t>
            </w:r>
          </w:p>
        </w:tc>
        <w:tc>
          <w:tcPr>
            <w:tcW w:w="4535" w:type="dxa"/>
            <w:vAlign w:val="center"/>
          </w:tcPr>
          <w:p w:rsidR="003D2BFE" w:rsidRPr="00DA2935" w:rsidRDefault="003D2BFE" w:rsidP="003B728E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生物信息学</w:t>
            </w:r>
          </w:p>
          <w:p w:rsidR="003D2BFE" w:rsidRPr="00DA2935" w:rsidRDefault="003D2BFE" w:rsidP="003B728E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Bioinformatics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3D2BFE" w:rsidRPr="00DA2935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12SDC00016</w:t>
            </w:r>
          </w:p>
        </w:tc>
        <w:tc>
          <w:tcPr>
            <w:tcW w:w="4535" w:type="dxa"/>
            <w:vAlign w:val="center"/>
          </w:tcPr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蛋白质与酶工程</w:t>
            </w:r>
          </w:p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Protein and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nzyme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ngineering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026CFC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3D2BFE" w:rsidRPr="00DA2935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535" w:type="dxa"/>
            <w:vAlign w:val="center"/>
          </w:tcPr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细胞工程</w:t>
            </w:r>
          </w:p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C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ell 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ngineering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3D2BFE" w:rsidRPr="00DA2935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12SDC00018</w:t>
            </w:r>
          </w:p>
        </w:tc>
        <w:tc>
          <w:tcPr>
            <w:tcW w:w="4535" w:type="dxa"/>
            <w:vAlign w:val="center"/>
          </w:tcPr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基因工程</w:t>
            </w:r>
          </w:p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Gene Engineering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3D2BFE" w:rsidRPr="00DA2935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DA2935" w:rsidRDefault="003D2BFE" w:rsidP="00B41D0B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</w:t>
            </w:r>
            <w:r w:rsidR="00E3092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E3092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4535" w:type="dxa"/>
            <w:vAlign w:val="center"/>
          </w:tcPr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生物技术</w:t>
            </w:r>
            <w:r w:rsidR="00E3092D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(</w:t>
            </w:r>
            <w:proofErr w:type="gramStart"/>
            <w:r w:rsidR="00E3092D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菁英班</w:t>
            </w:r>
            <w:proofErr w:type="gramEnd"/>
            <w:r w:rsidR="00E3092D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)</w:t>
            </w: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毕业论文</w:t>
            </w:r>
          </w:p>
          <w:p w:rsidR="003D2BFE" w:rsidRPr="00DA2935" w:rsidRDefault="003D2BFE" w:rsidP="003B728E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Thesis for Biotechnology</w:t>
            </w:r>
            <w:r w:rsidR="00E3092D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(Elite class)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</w:p>
        </w:tc>
      </w:tr>
      <w:tr w:rsidR="003D2BFE" w:rsidRPr="00DA2935" w:rsidTr="003B728E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3D2BFE" w:rsidRPr="00DA2935" w:rsidRDefault="003D2BFE" w:rsidP="003B72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D2BFE" w:rsidRPr="00DA2935" w:rsidRDefault="002B5C3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49</w:t>
            </w:r>
            <w:r w:rsidR="003D2BFE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:rsidR="003D2BFE" w:rsidRPr="00DA2935" w:rsidRDefault="002B5C3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867</w:t>
            </w:r>
            <w:r w:rsidR="003D2BFE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/8周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544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2B5C3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="002B5C3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23</w:t>
            </w: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/8周</w:t>
            </w:r>
          </w:p>
        </w:tc>
        <w:tc>
          <w:tcPr>
            <w:tcW w:w="567" w:type="dxa"/>
            <w:vAlign w:val="center"/>
          </w:tcPr>
          <w:p w:rsidR="003D2BFE" w:rsidRPr="00DA2935" w:rsidRDefault="003D2BFE" w:rsidP="003B728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3D2BFE" w:rsidRDefault="003D2BFE" w:rsidP="00AF29D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</w:p>
    <w:p w:rsidR="00AF29DA" w:rsidRPr="00EB3A67" w:rsidRDefault="00AF29DA" w:rsidP="00AF29D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 w:rsidRPr="00EB3A67">
        <w:rPr>
          <w:rFonts w:ascii="黑体" w:eastAsia="黑体"/>
          <w:bCs/>
          <w:color w:val="000000" w:themeColor="text1"/>
          <w:sz w:val="24"/>
        </w:rPr>
        <w:t>2</w:t>
      </w:r>
      <w:r w:rsidRPr="00EB3A67">
        <w:rPr>
          <w:rFonts w:ascii="黑体" w:eastAsia="黑体" w:hint="eastAsia"/>
          <w:bCs/>
          <w:color w:val="000000" w:themeColor="text1"/>
          <w:sz w:val="24"/>
        </w:rPr>
        <w:t>.专业拓展</w:t>
      </w:r>
      <w:r w:rsidRPr="00EB3A67">
        <w:rPr>
          <w:rFonts w:ascii="黑体" w:eastAsia="黑体"/>
          <w:bCs/>
          <w:color w:val="000000" w:themeColor="text1"/>
          <w:sz w:val="24"/>
        </w:rPr>
        <w:t>课（</w:t>
      </w:r>
      <w:r w:rsidRPr="00EB3A67">
        <w:rPr>
          <w:rFonts w:ascii="黑体" w:eastAsia="黑体" w:hint="eastAsia"/>
          <w:bCs/>
          <w:color w:val="000000" w:themeColor="text1"/>
          <w:sz w:val="24"/>
        </w:rPr>
        <w:t>最低修读3</w:t>
      </w:r>
      <w:r w:rsidR="005E07B7">
        <w:rPr>
          <w:rFonts w:ascii="黑体" w:eastAsia="黑体" w:hint="eastAsia"/>
          <w:bCs/>
          <w:color w:val="000000" w:themeColor="text1"/>
          <w:sz w:val="24"/>
        </w:rPr>
        <w:t>4</w:t>
      </w:r>
      <w:r w:rsidRPr="00EB3A67">
        <w:rPr>
          <w:rFonts w:ascii="黑体" w:eastAsia="黑体" w:hint="eastAsia"/>
          <w:bCs/>
          <w:color w:val="000000" w:themeColor="text1"/>
          <w:sz w:val="24"/>
        </w:rPr>
        <w:t>.5学分，其中实践实验环节最低修读1</w:t>
      </w:r>
      <w:r w:rsidR="002B5C3E">
        <w:rPr>
          <w:rFonts w:ascii="黑体" w:eastAsia="黑体" w:hint="eastAsia"/>
          <w:bCs/>
          <w:color w:val="000000" w:themeColor="text1"/>
          <w:sz w:val="24"/>
        </w:rPr>
        <w:t>7</w:t>
      </w:r>
      <w:r w:rsidRPr="00EB3A67">
        <w:rPr>
          <w:rFonts w:ascii="黑体" w:eastAsia="黑体" w:hint="eastAsia"/>
          <w:bCs/>
          <w:color w:val="000000" w:themeColor="text1"/>
          <w:sz w:val="24"/>
        </w:rPr>
        <w:t>.5学分</w:t>
      </w:r>
      <w:r w:rsidR="00451118" w:rsidRPr="00EB3A67">
        <w:rPr>
          <w:rFonts w:ascii="黑体" w:eastAsia="黑体" w:hint="eastAsia"/>
          <w:bCs/>
          <w:color w:val="000000" w:themeColor="text1"/>
          <w:sz w:val="24"/>
        </w:rPr>
        <w:t>，要求必须修读微生物所开设的课程</w:t>
      </w:r>
      <w:r w:rsidRPr="00EB3A67">
        <w:rPr>
          <w:rFonts w:ascii="黑体" w:eastAsia="黑体"/>
          <w:bCs/>
          <w:color w:val="000000" w:themeColor="text1"/>
          <w:sz w:val="24"/>
        </w:rPr>
        <w:t>）</w:t>
      </w:r>
    </w:p>
    <w:p w:rsidR="00AF29DA" w:rsidRPr="00EB3A67" w:rsidRDefault="00AF29DA" w:rsidP="00AF29D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EB3A67" w:rsidRPr="00EB3A67" w:rsidTr="00AF29DA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  <w:lastRenderedPageBreak/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lastRenderedPageBreak/>
              <w:t>考核</w:t>
            </w:r>
          </w:p>
          <w:p w:rsidR="00AF29DA" w:rsidRPr="00EB3A67" w:rsidRDefault="00AF29DA" w:rsidP="00AF29D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lastRenderedPageBreak/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lastRenderedPageBreak/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AF29DA" w:rsidRPr="00EB3A67" w:rsidRDefault="00AF29DA" w:rsidP="00AF29D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开课</w:t>
            </w:r>
          </w:p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lastRenderedPageBreak/>
              <w:t>学期</w:t>
            </w:r>
          </w:p>
        </w:tc>
      </w:tr>
      <w:tr w:rsidR="00EB3A67" w:rsidRPr="00EB3A67" w:rsidTr="00AF29DA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29DA" w:rsidRPr="00EB3A67" w:rsidRDefault="00AF29DA" w:rsidP="00AF29D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AF29DA" w:rsidRPr="00EB3A67" w:rsidRDefault="00AF29DA" w:rsidP="00AF29D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F29DA" w:rsidRPr="00EB3A67" w:rsidRDefault="00AF29DA" w:rsidP="00AF29D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实验</w:t>
            </w:r>
          </w:p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AF29DA" w:rsidRPr="00EB3A67" w:rsidRDefault="00AF29DA" w:rsidP="00AF29D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EB3A67" w:rsidRPr="00EB3A67" w:rsidTr="00451118">
        <w:trPr>
          <w:trHeight w:val="510"/>
          <w:jc w:val="center"/>
        </w:trPr>
        <w:tc>
          <w:tcPr>
            <w:tcW w:w="1134" w:type="dxa"/>
            <w:vAlign w:val="center"/>
          </w:tcPr>
          <w:p w:rsidR="00702102" w:rsidRPr="00EB3A67" w:rsidRDefault="00451118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12SDC08001</w:t>
            </w:r>
          </w:p>
        </w:tc>
        <w:tc>
          <w:tcPr>
            <w:tcW w:w="4535" w:type="dxa"/>
            <w:vAlign w:val="center"/>
          </w:tcPr>
          <w:p w:rsidR="00702102" w:rsidRPr="00EB3A67" w:rsidRDefault="00702102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微生物学前沿</w:t>
            </w:r>
          </w:p>
          <w:p w:rsidR="00702102" w:rsidRPr="00EB3A67" w:rsidRDefault="00702102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Frontier in Microbiology</w:t>
            </w:r>
          </w:p>
        </w:tc>
        <w:tc>
          <w:tcPr>
            <w:tcW w:w="567" w:type="dxa"/>
            <w:vAlign w:val="center"/>
          </w:tcPr>
          <w:p w:rsidR="00702102" w:rsidRPr="00EB3A67" w:rsidRDefault="00702102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</w:t>
            </w:r>
            <w:r w:rsidR="00451118"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702102" w:rsidRPr="00EB3A67" w:rsidRDefault="00702102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02102" w:rsidRPr="00EB3A67" w:rsidRDefault="00702102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702102" w:rsidRPr="00EB3A67" w:rsidRDefault="00702102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702102" w:rsidRPr="00EB3A67" w:rsidRDefault="00702102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02102" w:rsidRPr="00EB3A67" w:rsidRDefault="00702102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EB3A67" w:rsidRPr="00EB3A67" w:rsidTr="00451118">
        <w:trPr>
          <w:trHeight w:val="510"/>
          <w:jc w:val="center"/>
        </w:trPr>
        <w:tc>
          <w:tcPr>
            <w:tcW w:w="1134" w:type="dxa"/>
            <w:vAlign w:val="center"/>
          </w:tcPr>
          <w:p w:rsidR="00451118" w:rsidRPr="00EB3A67" w:rsidRDefault="00451118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12SDC08002</w:t>
            </w:r>
          </w:p>
        </w:tc>
        <w:tc>
          <w:tcPr>
            <w:tcW w:w="4535" w:type="dxa"/>
            <w:vAlign w:val="center"/>
          </w:tcPr>
          <w:p w:rsidR="00451118" w:rsidRPr="00EB3A67" w:rsidRDefault="00451118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生物大分子修饰</w:t>
            </w:r>
          </w:p>
          <w:p w:rsidR="00451118" w:rsidRPr="00EB3A67" w:rsidRDefault="00451118" w:rsidP="006C360D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Biomacromolecule</w:t>
            </w:r>
            <w:proofErr w:type="spellEnd"/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026CFC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M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odification</w:t>
            </w:r>
          </w:p>
        </w:tc>
        <w:tc>
          <w:tcPr>
            <w:tcW w:w="567" w:type="dxa"/>
            <w:vAlign w:val="center"/>
          </w:tcPr>
          <w:p w:rsidR="00451118" w:rsidRPr="00EB3A67" w:rsidRDefault="00451118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51118" w:rsidRPr="00EB3A67" w:rsidRDefault="00451118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51118" w:rsidRPr="00EB3A67" w:rsidRDefault="00451118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51118" w:rsidRPr="00EB3A67" w:rsidRDefault="00451118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51118" w:rsidRPr="00EB3A67" w:rsidRDefault="00451118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1118" w:rsidRPr="00EB3A67" w:rsidRDefault="00451118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EB3A67" w:rsidRPr="00EB3A67" w:rsidTr="00451118">
        <w:trPr>
          <w:trHeight w:val="510"/>
          <w:jc w:val="center"/>
        </w:trPr>
        <w:tc>
          <w:tcPr>
            <w:tcW w:w="1134" w:type="dxa"/>
            <w:vAlign w:val="center"/>
          </w:tcPr>
          <w:p w:rsidR="00451118" w:rsidRPr="00EB3A67" w:rsidRDefault="00451118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12SDC08003</w:t>
            </w:r>
          </w:p>
        </w:tc>
        <w:tc>
          <w:tcPr>
            <w:tcW w:w="4535" w:type="dxa"/>
            <w:vAlign w:val="center"/>
          </w:tcPr>
          <w:p w:rsidR="00451118" w:rsidRPr="00EB3A67" w:rsidRDefault="00451118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代谢工程</w:t>
            </w:r>
          </w:p>
          <w:p w:rsidR="00451118" w:rsidRPr="00EB3A67" w:rsidRDefault="00451118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Metabolic Engineering</w:t>
            </w:r>
          </w:p>
        </w:tc>
        <w:tc>
          <w:tcPr>
            <w:tcW w:w="567" w:type="dxa"/>
            <w:vAlign w:val="center"/>
          </w:tcPr>
          <w:p w:rsidR="00451118" w:rsidRPr="00EB3A67" w:rsidRDefault="00451118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51118" w:rsidRPr="00EB3A67" w:rsidRDefault="00451118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51118" w:rsidRPr="00EB3A67" w:rsidRDefault="00451118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51118" w:rsidRPr="00EB3A67" w:rsidRDefault="00451118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51118" w:rsidRPr="00EB3A67" w:rsidRDefault="00451118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1118" w:rsidRPr="00EB3A67" w:rsidRDefault="00451118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EB3A67" w:rsidRPr="00EB3A67" w:rsidTr="00451118">
        <w:trPr>
          <w:trHeight w:val="510"/>
          <w:jc w:val="center"/>
        </w:trPr>
        <w:tc>
          <w:tcPr>
            <w:tcW w:w="1134" w:type="dxa"/>
            <w:vAlign w:val="center"/>
          </w:tcPr>
          <w:p w:rsidR="00451118" w:rsidRPr="00EB3A67" w:rsidRDefault="00451118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12SDC08004</w:t>
            </w:r>
          </w:p>
        </w:tc>
        <w:tc>
          <w:tcPr>
            <w:tcW w:w="4535" w:type="dxa"/>
            <w:vAlign w:val="center"/>
          </w:tcPr>
          <w:p w:rsidR="00451118" w:rsidRPr="00EB3A67" w:rsidRDefault="00451118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病原感染与免疫的分子机制</w:t>
            </w:r>
          </w:p>
          <w:p w:rsidR="00451118" w:rsidRPr="00EB3A67" w:rsidRDefault="00451118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Molecular </w:t>
            </w: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M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echanism of </w:t>
            </w: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P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athogen </w:t>
            </w: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I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nfection and </w:t>
            </w: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I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mmunity</w:t>
            </w:r>
          </w:p>
        </w:tc>
        <w:tc>
          <w:tcPr>
            <w:tcW w:w="567" w:type="dxa"/>
            <w:vAlign w:val="center"/>
          </w:tcPr>
          <w:p w:rsidR="00451118" w:rsidRPr="00EB3A67" w:rsidRDefault="00451118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51118" w:rsidRPr="00EB3A67" w:rsidRDefault="00451118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51118" w:rsidRPr="00EB3A67" w:rsidRDefault="00451118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51118" w:rsidRPr="00EB3A67" w:rsidRDefault="00451118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51118" w:rsidRPr="00EB3A67" w:rsidRDefault="00451118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1118" w:rsidRPr="00EB3A67" w:rsidRDefault="00451118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EB3A67" w:rsidRPr="00EB3A67" w:rsidTr="00451118">
        <w:trPr>
          <w:trHeight w:val="510"/>
          <w:jc w:val="center"/>
        </w:trPr>
        <w:tc>
          <w:tcPr>
            <w:tcW w:w="1134" w:type="dxa"/>
            <w:vAlign w:val="center"/>
          </w:tcPr>
          <w:p w:rsidR="00451118" w:rsidRPr="00EB3A67" w:rsidRDefault="00451118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12SDC08005</w:t>
            </w:r>
          </w:p>
        </w:tc>
        <w:tc>
          <w:tcPr>
            <w:tcW w:w="4535" w:type="dxa"/>
            <w:vAlign w:val="center"/>
          </w:tcPr>
          <w:p w:rsidR="00451118" w:rsidRPr="00EB3A67" w:rsidRDefault="00451118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现代仪器分析与技术前沿</w:t>
            </w:r>
          </w:p>
          <w:p w:rsidR="00451118" w:rsidRPr="00EB3A67" w:rsidRDefault="00451118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F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rontier</w:t>
            </w: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in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 Modern </w:t>
            </w: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I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nstrument </w:t>
            </w: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A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nalysis and </w:t>
            </w: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echnology</w:t>
            </w:r>
          </w:p>
        </w:tc>
        <w:tc>
          <w:tcPr>
            <w:tcW w:w="567" w:type="dxa"/>
            <w:vAlign w:val="center"/>
          </w:tcPr>
          <w:p w:rsidR="00451118" w:rsidRPr="00EB3A67" w:rsidRDefault="00451118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51118" w:rsidRPr="00EB3A67" w:rsidRDefault="00451118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51118" w:rsidRPr="00EB3A67" w:rsidRDefault="00451118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51118" w:rsidRPr="00EB3A67" w:rsidRDefault="00451118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51118" w:rsidRPr="00EB3A67" w:rsidRDefault="00451118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1118" w:rsidRPr="00EB3A67" w:rsidRDefault="00451118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EB3A67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451118" w:rsidRPr="00EB3A67" w:rsidRDefault="00451118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12SDC08006</w:t>
            </w:r>
          </w:p>
        </w:tc>
        <w:tc>
          <w:tcPr>
            <w:tcW w:w="4535" w:type="dxa"/>
            <w:vAlign w:val="center"/>
          </w:tcPr>
          <w:p w:rsidR="00451118" w:rsidRPr="00EB3A67" w:rsidRDefault="00451118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科研技能与论文写作</w:t>
            </w:r>
          </w:p>
          <w:p w:rsidR="00451118" w:rsidRPr="00EB3A67" w:rsidRDefault="00451118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Research </w:t>
            </w: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S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kills and </w:t>
            </w: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Paper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W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riting</w:t>
            </w:r>
          </w:p>
        </w:tc>
        <w:tc>
          <w:tcPr>
            <w:tcW w:w="567" w:type="dxa"/>
            <w:vAlign w:val="center"/>
          </w:tcPr>
          <w:p w:rsidR="00451118" w:rsidRPr="00EB3A67" w:rsidRDefault="00451118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51118" w:rsidRPr="00EB3A67" w:rsidRDefault="00451118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51118" w:rsidRPr="00EB3A67" w:rsidRDefault="00451118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451118" w:rsidRPr="00EB3A67" w:rsidRDefault="00451118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451118" w:rsidRPr="00EB3A67" w:rsidRDefault="00451118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1118" w:rsidRPr="00EB3A67" w:rsidRDefault="00451118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3D2BFE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DA2935" w:rsidRDefault="003D2BFE" w:rsidP="00332F71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="0047023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35" w:type="dxa"/>
            <w:vAlign w:val="center"/>
          </w:tcPr>
          <w:p w:rsidR="003D2BFE" w:rsidRPr="00EB3A67" w:rsidRDefault="003D2BFE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微生物生理学</w:t>
            </w:r>
          </w:p>
          <w:p w:rsidR="003D2BFE" w:rsidRPr="00EB3A67" w:rsidRDefault="003D2BFE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M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icrobial </w:t>
            </w: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P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hysiology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3D2BFE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DA2935" w:rsidRDefault="003D2BFE" w:rsidP="00332F7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</w:t>
            </w:r>
            <w:r w:rsidR="0047023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535" w:type="dxa"/>
            <w:vAlign w:val="center"/>
          </w:tcPr>
          <w:p w:rsidR="003D2BFE" w:rsidRPr="00EB3A67" w:rsidRDefault="003D2BFE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微生物系统学</w:t>
            </w:r>
          </w:p>
          <w:p w:rsidR="003D2BFE" w:rsidRPr="00EB3A67" w:rsidRDefault="003D2BFE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M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icrobial</w:t>
            </w: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Systematics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3D2BFE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DA2935" w:rsidRDefault="0047023E" w:rsidP="00332F7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</w:t>
            </w:r>
            <w:r w:rsidR="003D2BF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="003D2BF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535" w:type="dxa"/>
            <w:vAlign w:val="center"/>
          </w:tcPr>
          <w:p w:rsidR="003D2BFE" w:rsidRPr="00EB3A67" w:rsidRDefault="003D2BFE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微生物遗传学</w:t>
            </w:r>
          </w:p>
          <w:p w:rsidR="003D2BFE" w:rsidRPr="00EB3A67" w:rsidRDefault="003D2BFE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M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icrobial</w:t>
            </w: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Genetics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3D2BFE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DA2935" w:rsidRDefault="003D2BFE" w:rsidP="00332F71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12SDC00020</w:t>
            </w:r>
          </w:p>
        </w:tc>
        <w:tc>
          <w:tcPr>
            <w:tcW w:w="4535" w:type="dxa"/>
            <w:vAlign w:val="center"/>
          </w:tcPr>
          <w:p w:rsidR="003D2BFE" w:rsidRPr="00EB3A67" w:rsidRDefault="003D2BFE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发酵工程原理</w:t>
            </w:r>
          </w:p>
          <w:p w:rsidR="003D2BFE" w:rsidRPr="00EB3A67" w:rsidRDefault="003D2BFE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Principle of </w:t>
            </w: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F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ermentation </w:t>
            </w: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ngineering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3D2BFE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12SDC00023</w:t>
            </w:r>
          </w:p>
        </w:tc>
        <w:tc>
          <w:tcPr>
            <w:tcW w:w="4535" w:type="dxa"/>
            <w:vAlign w:val="center"/>
          </w:tcPr>
          <w:p w:rsidR="003D2BFE" w:rsidRPr="00EB3A67" w:rsidRDefault="003D2BFE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发育生物学</w:t>
            </w:r>
          </w:p>
          <w:p w:rsidR="003D2BFE" w:rsidRPr="00EB3A67" w:rsidRDefault="003D2BFE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Developmental Biology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3D2BFE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="0047023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535" w:type="dxa"/>
            <w:vAlign w:val="center"/>
          </w:tcPr>
          <w:p w:rsidR="003D2BFE" w:rsidRPr="00EB3A67" w:rsidRDefault="003D2BFE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环境生物技术</w:t>
            </w:r>
          </w:p>
          <w:p w:rsidR="003D2BFE" w:rsidRPr="00EB3A67" w:rsidRDefault="003D2BFE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Environmental Biotechnology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3D2BFE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12SDC00026</w:t>
            </w:r>
          </w:p>
        </w:tc>
        <w:tc>
          <w:tcPr>
            <w:tcW w:w="4535" w:type="dxa"/>
            <w:vAlign w:val="center"/>
          </w:tcPr>
          <w:p w:rsidR="003D2BFE" w:rsidRPr="00EB3A67" w:rsidRDefault="003D2BFE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现代微生物学实验技术</w:t>
            </w:r>
          </w:p>
          <w:p w:rsidR="003D2BFE" w:rsidRPr="00EB3A67" w:rsidRDefault="003D2BFE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Modern </w:t>
            </w: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M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icrobiology </w:t>
            </w: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xperimental </w:t>
            </w: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echnique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3D2BFE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color w:val="000000" w:themeColor="text1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12SDC00028</w:t>
            </w:r>
          </w:p>
        </w:tc>
        <w:tc>
          <w:tcPr>
            <w:tcW w:w="4535" w:type="dxa"/>
            <w:vAlign w:val="center"/>
          </w:tcPr>
          <w:p w:rsidR="003D2BFE" w:rsidRPr="00EB3A67" w:rsidRDefault="003D2BFE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发酵工程技术</w:t>
            </w:r>
          </w:p>
          <w:p w:rsidR="003D2BFE" w:rsidRPr="00EB3A67" w:rsidRDefault="003D2BFE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Techniques of F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ermentation </w:t>
            </w: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ngineering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3D2BFE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color w:val="000000" w:themeColor="text1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12SDC00029</w:t>
            </w:r>
          </w:p>
        </w:tc>
        <w:tc>
          <w:tcPr>
            <w:tcW w:w="4535" w:type="dxa"/>
            <w:vAlign w:val="center"/>
          </w:tcPr>
          <w:p w:rsidR="003D2BFE" w:rsidRPr="00EB3A67" w:rsidRDefault="003D2BFE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细胞工程实验</w:t>
            </w:r>
          </w:p>
          <w:p w:rsidR="003D2BFE" w:rsidRPr="00EB3A67" w:rsidRDefault="003D2BFE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Cell </w:t>
            </w: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ngineering </w:t>
            </w: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xperiment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3D2BFE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color w:val="000000" w:themeColor="text1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12SDC08007</w:t>
            </w:r>
          </w:p>
        </w:tc>
        <w:tc>
          <w:tcPr>
            <w:tcW w:w="4535" w:type="dxa"/>
            <w:vAlign w:val="center"/>
          </w:tcPr>
          <w:p w:rsidR="003D2BFE" w:rsidRPr="00EB3A67" w:rsidRDefault="00C62751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生物技术</w:t>
            </w:r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菁英班</w:t>
            </w:r>
            <w:proofErr w:type="gramEnd"/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)</w:t>
            </w:r>
            <w:r w:rsidR="003D2BFE"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创新研究与训练</w:t>
            </w:r>
          </w:p>
          <w:p w:rsidR="003D2BFE" w:rsidRPr="00EB3A67" w:rsidRDefault="003D2BFE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Innovative </w:t>
            </w: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R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 xml:space="preserve">esearch and </w:t>
            </w: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raining</w:t>
            </w:r>
            <w:r w:rsidR="00C62751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for Biotechnology (Elite class)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10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10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3D2BFE" w:rsidRPr="00EB3A67" w:rsidRDefault="003D2BF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2B5C3E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2B5C3E" w:rsidRPr="00EB3A67" w:rsidRDefault="002B5C3E" w:rsidP="00332F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12SDC08008</w:t>
            </w:r>
          </w:p>
        </w:tc>
        <w:tc>
          <w:tcPr>
            <w:tcW w:w="4535" w:type="dxa"/>
            <w:vAlign w:val="center"/>
          </w:tcPr>
          <w:p w:rsidR="002B5C3E" w:rsidRDefault="00C62751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生物技术</w:t>
            </w:r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菁英班</w:t>
            </w:r>
            <w:proofErr w:type="gramEnd"/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)</w:t>
            </w:r>
            <w:r w:rsidR="002B5C3E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毕业实习</w:t>
            </w:r>
          </w:p>
          <w:p w:rsidR="002B5C3E" w:rsidRPr="00EB3A67" w:rsidRDefault="002B5C3E" w:rsidP="00332F71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Graduation Practice</w:t>
            </w:r>
            <w:r w:rsidR="00C62751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 xml:space="preserve"> for Biotechnology (Elite class)</w:t>
            </w:r>
          </w:p>
        </w:tc>
        <w:tc>
          <w:tcPr>
            <w:tcW w:w="567" w:type="dxa"/>
            <w:vAlign w:val="center"/>
          </w:tcPr>
          <w:p w:rsidR="002B5C3E" w:rsidRPr="00EB3A67" w:rsidRDefault="002B5C3E" w:rsidP="002B5C3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B5C3E" w:rsidRPr="00EB3A67" w:rsidRDefault="002B5C3E" w:rsidP="002B5C3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2B5C3E" w:rsidRPr="00EB3A67" w:rsidRDefault="002B5C3E" w:rsidP="002B5C3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2B5C3E" w:rsidRPr="00EB3A67" w:rsidRDefault="002B5C3E" w:rsidP="002B5C3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B5C3E" w:rsidRPr="00EB3A67" w:rsidRDefault="002B5C3E" w:rsidP="002B5C3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2B5C3E" w:rsidRPr="00EB3A67" w:rsidRDefault="005E07B7" w:rsidP="002B5C3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</w:p>
        </w:tc>
      </w:tr>
      <w:tr w:rsidR="002B5C3E" w:rsidRPr="00EB3A67" w:rsidTr="00AF29DA">
        <w:trPr>
          <w:trHeight w:val="510"/>
          <w:jc w:val="center"/>
        </w:trPr>
        <w:tc>
          <w:tcPr>
            <w:tcW w:w="1134" w:type="dxa"/>
            <w:vAlign w:val="center"/>
          </w:tcPr>
          <w:p w:rsidR="002B5C3E" w:rsidRPr="00EB3A67" w:rsidRDefault="002B5C3E" w:rsidP="00AF29D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2B5C3E" w:rsidRPr="00EB3A67" w:rsidRDefault="002B5C3E" w:rsidP="00AF29D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B5C3E" w:rsidRPr="00EB3A67" w:rsidRDefault="002B5C3E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2B5C3E" w:rsidRPr="00EB3A67" w:rsidRDefault="002B5C3E" w:rsidP="002B5C3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:rsidR="002B5C3E" w:rsidRPr="00EB3A67" w:rsidRDefault="002B5C3E" w:rsidP="002B5C3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663/1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2B5C3E" w:rsidRPr="00EB3A67" w:rsidRDefault="002B5C3E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476</w:t>
            </w:r>
          </w:p>
        </w:tc>
        <w:tc>
          <w:tcPr>
            <w:tcW w:w="567" w:type="dxa"/>
            <w:vAlign w:val="center"/>
          </w:tcPr>
          <w:p w:rsidR="002B5C3E" w:rsidRPr="00EB3A67" w:rsidRDefault="002B5C3E" w:rsidP="002B5C3E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153/1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2B5C3E" w:rsidRPr="00EB3A67" w:rsidRDefault="002B5C3E" w:rsidP="00AF29D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AF29DA" w:rsidRPr="00EB3A67" w:rsidRDefault="00AF29DA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</w:p>
    <w:p w:rsidR="00F87461" w:rsidRPr="00EB3A67" w:rsidRDefault="00F87461" w:rsidP="00AB6261">
      <w:pPr>
        <w:spacing w:line="500" w:lineRule="exact"/>
        <w:ind w:firstLineChars="200" w:firstLine="480"/>
        <w:rPr>
          <w:rFonts w:ascii="黑体" w:eastAsia="黑体"/>
          <w:bCs/>
          <w:color w:val="000000" w:themeColor="text1"/>
          <w:sz w:val="24"/>
        </w:rPr>
        <w:sectPr w:rsidR="00F87461" w:rsidRPr="00EB3A67" w:rsidSect="00FC6E1A">
          <w:pgSz w:w="11906" w:h="16838" w:code="9"/>
          <w:pgMar w:top="1701" w:right="1701" w:bottom="1701" w:left="1701" w:header="851" w:footer="1134" w:gutter="0"/>
          <w:cols w:space="425"/>
          <w:docGrid w:type="lines" w:linePitch="312"/>
        </w:sectPr>
      </w:pPr>
    </w:p>
    <w:p w:rsidR="00B41FD9" w:rsidRDefault="00B41FD9" w:rsidP="00B41FD9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十一、毕业要求支撑培养目标实现关系矩阵图</w:t>
      </w:r>
    </w:p>
    <w:tbl>
      <w:tblPr>
        <w:tblStyle w:val="af3"/>
        <w:tblW w:w="14175" w:type="dxa"/>
        <w:jc w:val="center"/>
        <w:tblLayout w:type="fixed"/>
        <w:tblLook w:val="04A0"/>
      </w:tblPr>
      <w:tblGrid>
        <w:gridCol w:w="567"/>
        <w:gridCol w:w="2268"/>
        <w:gridCol w:w="2268"/>
        <w:gridCol w:w="2268"/>
        <w:gridCol w:w="2268"/>
        <w:gridCol w:w="2268"/>
        <w:gridCol w:w="2268"/>
      </w:tblGrid>
      <w:tr w:rsidR="00B41FD9" w:rsidTr="003B728E">
        <w:trPr>
          <w:trHeight w:val="510"/>
          <w:tblHeader/>
          <w:jc w:val="center"/>
        </w:trPr>
        <w:tc>
          <w:tcPr>
            <w:tcW w:w="2835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</w:p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41FD9" w:rsidRDefault="00B41FD9" w:rsidP="003B728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</w:tc>
        <w:tc>
          <w:tcPr>
            <w:tcW w:w="11340" w:type="dxa"/>
            <w:gridSpan w:val="5"/>
            <w:vAlign w:val="center"/>
          </w:tcPr>
          <w:p w:rsidR="00B41FD9" w:rsidRPr="008A74AA" w:rsidRDefault="00B41FD9" w:rsidP="003B728E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C92AFA">
              <w:rPr>
                <w:rFonts w:ascii="宋体" w:hAnsi="宋体" w:hint="eastAsia"/>
                <w:bCs/>
                <w:szCs w:val="21"/>
              </w:rPr>
              <w:t>坚持立德树人，</w:t>
            </w:r>
            <w:r>
              <w:rPr>
                <w:rFonts w:ascii="宋体" w:hAnsi="宋体" w:hint="eastAsia"/>
                <w:bCs/>
                <w:szCs w:val="21"/>
              </w:rPr>
              <w:t>培养具有健全人格、深厚的人文底蕴、宽厚的自然科学基础，</w:t>
            </w:r>
            <w:r w:rsidRPr="004C0319">
              <w:rPr>
                <w:rFonts w:ascii="宋体" w:hAnsi="宋体" w:hint="eastAsia"/>
                <w:bCs/>
                <w:szCs w:val="21"/>
              </w:rPr>
              <w:t>扎实的现代生物学基础知识，系统掌握现代生物技术及相关学科的基本知识和理论，掌握现代生物学实验原理及技术，接受良好的科学研究及科学思维方法的训练，具有强烈的创新意识和宽广的国际视野，受到科学研究的初步训练，对生物技术的前沿领</w:t>
            </w:r>
            <w:r w:rsidRPr="004C0319">
              <w:rPr>
                <w:rFonts w:ascii="宋体" w:hAnsi="宋体"/>
                <w:bCs/>
                <w:szCs w:val="21"/>
              </w:rPr>
              <w:t>域有较好的了解，能适应生物技术及相关学科的理论及应用性研究，具有科研开发、企业管理等的实际工作能力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 w:rsidRPr="00C92AFA">
              <w:rPr>
                <w:rFonts w:ascii="宋体" w:hAnsi="宋体" w:hint="eastAsia"/>
                <w:bCs/>
                <w:szCs w:val="21"/>
              </w:rPr>
              <w:t>具有历史使命感和社会责任心、富有创新精神和实践能力的</w:t>
            </w:r>
            <w:r>
              <w:rPr>
                <w:rFonts w:ascii="宋体" w:hAnsi="宋体" w:hint="eastAsia"/>
                <w:bCs/>
                <w:szCs w:val="21"/>
              </w:rPr>
              <w:t>生物技术</w:t>
            </w:r>
            <w:r w:rsidRPr="00C92AFA">
              <w:rPr>
                <w:rFonts w:ascii="宋体" w:hAnsi="宋体" w:hint="eastAsia"/>
                <w:bCs/>
                <w:szCs w:val="21"/>
              </w:rPr>
              <w:t>复合型高素质人才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</w:tc>
      </w:tr>
      <w:tr w:rsidR="00B41FD9" w:rsidTr="003B728E">
        <w:trPr>
          <w:trHeight w:val="510"/>
          <w:tblHeader/>
          <w:jc w:val="center"/>
        </w:trPr>
        <w:tc>
          <w:tcPr>
            <w:tcW w:w="2835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Pr="008A74AA" w:rsidRDefault="00B41FD9" w:rsidP="003B728E">
            <w:pPr>
              <w:autoSpaceDE w:val="0"/>
              <w:autoSpaceDN w:val="0"/>
              <w:adjustRightInd w:val="0"/>
              <w:spacing w:line="360" w:lineRule="auto"/>
              <w:ind w:firstLineChars="200" w:firstLine="361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培养目标1：</w:t>
            </w:r>
            <w:r>
              <w:rPr>
                <w:rFonts w:ascii="宋体" w:hAnsi="宋体" w:hint="eastAsia"/>
                <w:bCs/>
                <w:szCs w:val="21"/>
              </w:rPr>
              <w:t>具有人文底蕴、科学精神、职业素养和社会责任感，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践行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社会主义核心价值观。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培养目标2：</w:t>
            </w:r>
            <w:r>
              <w:rPr>
                <w:rFonts w:ascii="宋体" w:hAnsi="宋体" w:hint="eastAsia"/>
                <w:bCs/>
                <w:szCs w:val="21"/>
              </w:rPr>
              <w:t>具有扎实的生物科学与技术基础知识和专业知识，掌握必备的研究方法，了解生物技术专业及相关领域最新动态和发展趋势，熟悉生物技术及其产业的相关方针、政策、法规。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培养目标3：</w:t>
            </w:r>
            <w:r>
              <w:rPr>
                <w:rFonts w:ascii="宋体" w:hAnsi="宋体" w:hint="eastAsia"/>
                <w:bCs/>
                <w:szCs w:val="21"/>
              </w:rPr>
              <w:t>具有批判性思维和创新能力，能够发现、辨析、质疑、评价本专业及相关领域现象和问题，表达个人见解。</w:t>
            </w:r>
          </w:p>
        </w:tc>
        <w:tc>
          <w:tcPr>
            <w:tcW w:w="2268" w:type="dxa"/>
            <w:vAlign w:val="center"/>
          </w:tcPr>
          <w:p w:rsidR="00B41FD9" w:rsidRPr="008A74AA" w:rsidRDefault="00B41FD9" w:rsidP="003B728E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8A74AA">
              <w:rPr>
                <w:rFonts w:ascii="宋体" w:hAnsi="宋体" w:hint="eastAsia"/>
                <w:b/>
                <w:bCs/>
                <w:szCs w:val="21"/>
              </w:rPr>
              <w:t>培养目标4：</w:t>
            </w:r>
            <w:r w:rsidRPr="008A74AA">
              <w:rPr>
                <w:rFonts w:ascii="宋体" w:hAnsi="宋体" w:hint="eastAsia"/>
                <w:bCs/>
                <w:szCs w:val="21"/>
              </w:rPr>
              <w:t>具有</w:t>
            </w:r>
            <w:r w:rsidRPr="008A74AA">
              <w:rPr>
                <w:rFonts w:ascii="宋体" w:hAnsi="宋体"/>
                <w:bCs/>
                <w:szCs w:val="21"/>
              </w:rPr>
              <w:t>解决复杂问题的能力</w:t>
            </w:r>
            <w:r w:rsidRPr="008A74AA">
              <w:rPr>
                <w:rFonts w:ascii="宋体" w:hAnsi="宋体" w:hint="eastAsia"/>
                <w:bCs/>
                <w:szCs w:val="21"/>
              </w:rPr>
              <w:t>，</w:t>
            </w:r>
            <w:r w:rsidRPr="008A74AA">
              <w:rPr>
                <w:rFonts w:ascii="宋体" w:hAnsi="宋体"/>
                <w:bCs/>
                <w:szCs w:val="21"/>
              </w:rPr>
              <w:t>能够对本专业领域复杂问题进行综合分析和研究</w:t>
            </w:r>
            <w:r w:rsidRPr="008A74AA">
              <w:rPr>
                <w:rFonts w:ascii="宋体" w:hAnsi="宋体" w:hint="eastAsia"/>
                <w:bCs/>
                <w:szCs w:val="21"/>
              </w:rPr>
              <w:t>，</w:t>
            </w:r>
            <w:r w:rsidRPr="008A74AA">
              <w:rPr>
                <w:rFonts w:ascii="宋体" w:hAnsi="宋体"/>
                <w:bCs/>
                <w:szCs w:val="21"/>
              </w:rPr>
              <w:t>并提出相应对策或解决方案</w:t>
            </w:r>
            <w:r w:rsidRPr="008A74AA">
              <w:rPr>
                <w:rFonts w:ascii="宋体" w:hAnsi="宋体" w:hint="eastAsia"/>
                <w:bCs/>
                <w:szCs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B41FD9" w:rsidRPr="00977179" w:rsidRDefault="00B41FD9" w:rsidP="003B728E">
            <w:pPr>
              <w:widowControl/>
              <w:adjustRightInd w:val="0"/>
              <w:snapToGrid w:val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977179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培养目标</w:t>
            </w:r>
            <w:r w:rsidRPr="00977179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5</w:t>
            </w:r>
            <w:r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具有信息技术应用能力，能够恰当应用现代信息技术手段和工具解决实际问题。</w:t>
            </w:r>
          </w:p>
        </w:tc>
      </w:tr>
      <w:tr w:rsidR="00B41FD9" w:rsidTr="003B728E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知</w:t>
            </w:r>
          </w:p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识</w:t>
            </w:r>
          </w:p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F73D8E">
              <w:rPr>
                <w:rFonts w:ascii="宋体" w:hAnsi="宋体"/>
                <w:bCs/>
                <w:szCs w:val="21"/>
              </w:rPr>
              <w:t>广泛了解人文社会科学知识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41FD9" w:rsidTr="003B728E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Pr="00977179" w:rsidRDefault="00B41FD9" w:rsidP="003B728E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977179"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Pr="00977179">
              <w:rPr>
                <w:rFonts w:ascii="宋体" w:hAnsi="宋体"/>
                <w:b/>
                <w:bCs/>
                <w:szCs w:val="21"/>
              </w:rPr>
              <w:t>-2</w:t>
            </w:r>
            <w:r w:rsidRPr="00977179"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掌握必要的公共外语和专业外语知识</w:t>
            </w:r>
            <w:r w:rsidRPr="00F73D8E">
              <w:rPr>
                <w:rFonts w:ascii="宋体" w:hAnsi="宋体"/>
                <w:bCs/>
                <w:szCs w:val="21"/>
              </w:rPr>
              <w:t>；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41FD9" w:rsidTr="003B728E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sz w:val="18"/>
                <w:szCs w:val="18"/>
              </w:rPr>
              <w:t>-3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F73D8E">
              <w:rPr>
                <w:rFonts w:ascii="宋体" w:hAnsi="宋体"/>
                <w:bCs/>
                <w:szCs w:val="21"/>
              </w:rPr>
              <w:t>掌握比较扎实的数学和物理、化学方面的基础理论知识,具有计算机及信息科学等方面的基础知识；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41FD9" w:rsidTr="003B728E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1-4：</w:t>
            </w:r>
            <w:r w:rsidRPr="00F73D8E">
              <w:rPr>
                <w:rFonts w:ascii="宋体" w:hAnsi="宋体"/>
                <w:bCs/>
                <w:szCs w:val="21"/>
              </w:rPr>
              <w:t>掌握扎实的生物</w:t>
            </w:r>
            <w:r>
              <w:rPr>
                <w:rFonts w:ascii="宋体" w:hAnsi="宋体" w:hint="eastAsia"/>
                <w:bCs/>
                <w:szCs w:val="21"/>
              </w:rPr>
              <w:t>科学与生物技术</w:t>
            </w:r>
            <w:r w:rsidRPr="00F73D8E">
              <w:rPr>
                <w:rFonts w:ascii="宋体" w:hAnsi="宋体"/>
                <w:bCs/>
                <w:szCs w:val="21"/>
              </w:rPr>
              <w:t>的基础理论、基本知识和基本</w:t>
            </w:r>
            <w:r w:rsidRPr="00F73D8E">
              <w:rPr>
                <w:rFonts w:ascii="宋体" w:hAnsi="宋体"/>
                <w:bCs/>
                <w:szCs w:val="21"/>
              </w:rPr>
              <w:lastRenderedPageBreak/>
              <w:t>技能</w:t>
            </w:r>
            <w:r>
              <w:rPr>
                <w:rFonts w:ascii="宋体" w:hAnsi="宋体" w:hint="eastAsia"/>
                <w:bCs/>
                <w:szCs w:val="21"/>
              </w:rPr>
              <w:t>，熟悉生物技术及其产业的相关方针、政策、法规。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41FD9" w:rsidTr="003B728E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能</w:t>
            </w:r>
          </w:p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力</w:t>
            </w:r>
          </w:p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DD3531">
              <w:rPr>
                <w:rFonts w:ascii="宋体" w:hAnsi="宋体"/>
                <w:bCs/>
                <w:szCs w:val="21"/>
              </w:rPr>
              <w:t>具有主动获取知识的能力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41FD9" w:rsidTr="003B728E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sz w:val="18"/>
                <w:szCs w:val="18"/>
              </w:rPr>
              <w:t>-2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DD3531">
              <w:rPr>
                <w:rFonts w:ascii="宋体" w:hAnsi="宋体"/>
                <w:bCs/>
                <w:szCs w:val="21"/>
              </w:rPr>
              <w:t>具有综合运用所掌握的理论知识和技能，从事生物技术及其相关领域科学研究的能力；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41FD9" w:rsidTr="003B728E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sz w:val="18"/>
                <w:szCs w:val="18"/>
              </w:rPr>
              <w:t>-3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szCs w:val="21"/>
              </w:rPr>
              <w:t>具有浓厚的科学兴趣及批判性思维能力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41FD9" w:rsidTr="003B728E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2-4：</w:t>
            </w:r>
            <w:r>
              <w:rPr>
                <w:rFonts w:ascii="宋体" w:hAnsi="宋体" w:hint="eastAsia"/>
                <w:bCs/>
                <w:szCs w:val="21"/>
              </w:rPr>
              <w:t>具有较好的表达交流能力，包括一定的外</w:t>
            </w:r>
            <w:r>
              <w:rPr>
                <w:rFonts w:ascii="宋体" w:hAnsi="宋体" w:hint="eastAsia"/>
                <w:bCs/>
                <w:szCs w:val="21"/>
              </w:rPr>
              <w:lastRenderedPageBreak/>
              <w:t>语应用能力和跨文化交流与合作能力；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41FD9" w:rsidTr="003B728E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2-5：</w:t>
            </w:r>
            <w:r>
              <w:rPr>
                <w:rFonts w:ascii="宋体" w:hAnsi="宋体" w:hint="eastAsia"/>
                <w:bCs/>
                <w:szCs w:val="21"/>
              </w:rPr>
              <w:t>具有一定的计算机和信息技术应用能力。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:rsidR="00B41FD9" w:rsidTr="003B728E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素</w:t>
            </w:r>
          </w:p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质</w:t>
            </w:r>
          </w:p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>
              <w:rPr>
                <w:rFonts w:ascii="宋体" w:hAnsi="宋体"/>
                <w:b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2A093A">
              <w:rPr>
                <w:rFonts w:ascii="宋体" w:hAnsi="宋体"/>
                <w:bCs/>
                <w:szCs w:val="21"/>
              </w:rPr>
              <w:t>具备较高的思想道德素质</w:t>
            </w:r>
            <w:r>
              <w:rPr>
                <w:rFonts w:ascii="宋体" w:hAnsi="宋体" w:hint="eastAsia"/>
                <w:bCs/>
                <w:szCs w:val="21"/>
              </w:rPr>
              <w:t>，具有正确的政治观、人生观、价值观，</w:t>
            </w:r>
            <w:r w:rsidRPr="002A093A">
              <w:rPr>
                <w:rFonts w:ascii="宋体" w:hAnsi="宋体"/>
                <w:bCs/>
                <w:szCs w:val="21"/>
              </w:rPr>
              <w:t>具有强烈的社会责任感、健全的人格和较强的团队意识；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41FD9" w:rsidTr="003B728E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>
              <w:rPr>
                <w:rFonts w:ascii="宋体" w:hAnsi="宋体"/>
                <w:b/>
                <w:sz w:val="18"/>
                <w:szCs w:val="18"/>
              </w:rPr>
              <w:t>-2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??" w:hAnsi="??" w:hint="eastAsia"/>
                <w:szCs w:val="21"/>
              </w:rPr>
              <w:t>具备良好的人文社科基础知识和人文修养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41FD9" w:rsidTr="003B728E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3-3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2A093A">
              <w:rPr>
                <w:rFonts w:ascii="宋体" w:hAnsi="宋体"/>
                <w:bCs/>
                <w:szCs w:val="21"/>
              </w:rPr>
              <w:t>具备良好的专业素质，受到严格的科学思维训练，有求实创新的精神</w:t>
            </w:r>
            <w:r>
              <w:rPr>
                <w:rFonts w:ascii="宋体" w:hAnsi="宋体" w:hint="eastAsia"/>
                <w:bCs/>
                <w:szCs w:val="21"/>
              </w:rPr>
              <w:t>、批判性思维和可持续发展理念</w:t>
            </w:r>
            <w:r w:rsidRPr="002A093A">
              <w:rPr>
                <w:rFonts w:ascii="宋体" w:hAnsi="宋体"/>
                <w:bCs/>
                <w:szCs w:val="21"/>
              </w:rPr>
              <w:t>；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41FD9" w:rsidTr="003B728E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3-4：</w:t>
            </w:r>
            <w:r w:rsidRPr="002A093A">
              <w:rPr>
                <w:rFonts w:ascii="宋体" w:hAnsi="宋体"/>
                <w:bCs/>
                <w:szCs w:val="21"/>
              </w:rPr>
              <w:t>具有健康的体魄和良好的心理素质。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41FD9" w:rsidRDefault="00B41FD9" w:rsidP="003B72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B41FD9" w:rsidRDefault="00B41FD9" w:rsidP="00B41FD9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7B2937" w:rsidRDefault="007B2937" w:rsidP="007B2937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7B2937" w:rsidRDefault="007B2937" w:rsidP="007B2937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7B2937" w:rsidRDefault="007B2937" w:rsidP="007B2937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7B2937" w:rsidRDefault="007B2937" w:rsidP="007B2937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7B2937" w:rsidRDefault="007B2937" w:rsidP="007B2937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十二、课程体系支撑毕业要求实现关系矩阵图</w:t>
      </w:r>
    </w:p>
    <w:p w:rsidR="007B2937" w:rsidRDefault="007B2937" w:rsidP="007B2937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（一）通识教育课程部分</w:t>
      </w:r>
    </w:p>
    <w:tbl>
      <w:tblPr>
        <w:tblStyle w:val="af3"/>
        <w:tblW w:w="14175" w:type="dxa"/>
        <w:jc w:val="center"/>
        <w:tblLayout w:type="fixed"/>
        <w:tblLook w:val="04A0"/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7B2937" w:rsidTr="001B2A64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:rsidR="007B2937" w:rsidRDefault="007B2937" w:rsidP="001B2A64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7B2937" w:rsidRDefault="007B2937" w:rsidP="001B2A64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素质要求</w:t>
            </w:r>
          </w:p>
        </w:tc>
      </w:tr>
      <w:tr w:rsidR="007B2937" w:rsidTr="001B2A64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6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</w:tr>
      <w:tr w:rsidR="007B2937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7B2937" w:rsidRDefault="007B2937" w:rsidP="001B2A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2735" w:type="dxa"/>
            <w:vAlign w:val="center"/>
          </w:tcPr>
          <w:p w:rsidR="007B2937" w:rsidRDefault="007B2937" w:rsidP="001B2A6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7B2937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7B2937" w:rsidRDefault="007B2937" w:rsidP="001B2A6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7B2937" w:rsidRDefault="007B2937" w:rsidP="001B2A6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中国近现代史纲要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7B2937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7B2937" w:rsidRDefault="007B2937" w:rsidP="001B2A6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003</w:t>
            </w:r>
          </w:p>
        </w:tc>
        <w:tc>
          <w:tcPr>
            <w:tcW w:w="2735" w:type="dxa"/>
            <w:vAlign w:val="center"/>
          </w:tcPr>
          <w:p w:rsidR="007B2937" w:rsidRDefault="007B2937" w:rsidP="001B2A6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7B2937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7B2937" w:rsidRDefault="007B2937" w:rsidP="001B2A6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 w:rsidR="007B2937" w:rsidRDefault="007B2937" w:rsidP="001B2A6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毛泽东思想与中国特色社会主义理论概论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7B2937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7B2937" w:rsidRDefault="007B2937" w:rsidP="001B2A6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005</w:t>
            </w:r>
          </w:p>
        </w:tc>
        <w:tc>
          <w:tcPr>
            <w:tcW w:w="2735" w:type="dxa"/>
            <w:vAlign w:val="center"/>
          </w:tcPr>
          <w:p w:rsidR="007B2937" w:rsidRDefault="007B2937" w:rsidP="001B2A6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7B2937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7B2937" w:rsidRDefault="007B2937" w:rsidP="001B2A6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</w:t>
            </w:r>
          </w:p>
        </w:tc>
        <w:tc>
          <w:tcPr>
            <w:tcW w:w="2735" w:type="dxa"/>
            <w:vAlign w:val="center"/>
          </w:tcPr>
          <w:p w:rsidR="007B2937" w:rsidRDefault="007B2937" w:rsidP="001B2A6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思想政治理论课社会实践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7B2937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7B2937" w:rsidRDefault="007B2937" w:rsidP="001B2A6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37GEC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2735" w:type="dxa"/>
            <w:vAlign w:val="center"/>
          </w:tcPr>
          <w:p w:rsidR="007B2937" w:rsidRDefault="007B2937" w:rsidP="001B2A6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军事理论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7B2937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7B2937" w:rsidRDefault="007B2937" w:rsidP="001B2A6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37GEC0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7B2937" w:rsidRDefault="007B2937" w:rsidP="001B2A6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军事技能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7B2937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7B2937" w:rsidRDefault="007B2937" w:rsidP="001B2A6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33GEC0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:rsidR="007B2937" w:rsidRDefault="007B2937" w:rsidP="001B2A6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大学体育1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7B2937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7B2937" w:rsidRDefault="007B2937" w:rsidP="001B2A6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33GEC0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7B2937" w:rsidRDefault="007B2937" w:rsidP="001B2A6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大学体育2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7B2937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7B2937" w:rsidRDefault="007B2937" w:rsidP="001B2A6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33GEC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003</w:t>
            </w:r>
          </w:p>
        </w:tc>
        <w:tc>
          <w:tcPr>
            <w:tcW w:w="2735" w:type="dxa"/>
            <w:vAlign w:val="center"/>
          </w:tcPr>
          <w:p w:rsidR="007B2937" w:rsidRDefault="007B2937" w:rsidP="001B2A6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大学体育3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7B2937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7B2937" w:rsidRDefault="007B2937" w:rsidP="001B2A6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33GEC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004</w:t>
            </w:r>
          </w:p>
        </w:tc>
        <w:tc>
          <w:tcPr>
            <w:tcW w:w="2735" w:type="dxa"/>
            <w:vAlign w:val="center"/>
          </w:tcPr>
          <w:p w:rsidR="007B2937" w:rsidRDefault="007B2937" w:rsidP="001B2A6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大学体育4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7B2937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7B2937" w:rsidRDefault="007B2937" w:rsidP="001B2A6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:rsidR="007B2937" w:rsidRDefault="007B2937" w:rsidP="001B2A6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大学英语1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7B2937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7B2937" w:rsidRDefault="007B2937" w:rsidP="001B2A6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002</w:t>
            </w:r>
          </w:p>
        </w:tc>
        <w:tc>
          <w:tcPr>
            <w:tcW w:w="2735" w:type="dxa"/>
            <w:vAlign w:val="center"/>
          </w:tcPr>
          <w:p w:rsidR="007B2937" w:rsidRDefault="007B2937" w:rsidP="001B2A6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大学英语2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7B2937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7B2937" w:rsidRDefault="007B2937" w:rsidP="001B2A6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2735" w:type="dxa"/>
            <w:vAlign w:val="center"/>
          </w:tcPr>
          <w:p w:rsidR="007B2937" w:rsidRDefault="007B2937" w:rsidP="001B2A6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大学英语3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7B2937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7B2937" w:rsidRDefault="007B2937" w:rsidP="001B2A6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 w:rsidR="007B2937" w:rsidRDefault="007B2937" w:rsidP="001B2A6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大学英语4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7B2937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7B2937" w:rsidRPr="000F5CD1" w:rsidRDefault="007B2937" w:rsidP="001B2A6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4GEC00003</w:t>
            </w:r>
          </w:p>
        </w:tc>
        <w:tc>
          <w:tcPr>
            <w:tcW w:w="2735" w:type="dxa"/>
            <w:vAlign w:val="center"/>
          </w:tcPr>
          <w:p w:rsidR="007B2937" w:rsidRPr="000F5CD1" w:rsidRDefault="007B2937" w:rsidP="001B2A6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大学计算机C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7B2937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7B2937" w:rsidRDefault="007B2937" w:rsidP="001B2A6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00011</w:t>
            </w:r>
          </w:p>
        </w:tc>
        <w:tc>
          <w:tcPr>
            <w:tcW w:w="2735" w:type="dxa"/>
            <w:vAlign w:val="center"/>
          </w:tcPr>
          <w:p w:rsidR="007B2937" w:rsidRDefault="007B2937" w:rsidP="001B2A6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Python语言程序设计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7B2937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7B2937" w:rsidRDefault="007B2937" w:rsidP="001B2A6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00012</w:t>
            </w:r>
          </w:p>
        </w:tc>
        <w:tc>
          <w:tcPr>
            <w:tcW w:w="2735" w:type="dxa"/>
            <w:vAlign w:val="center"/>
          </w:tcPr>
          <w:p w:rsidR="007B2937" w:rsidRDefault="007B2937" w:rsidP="001B2A6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Python语言程序设计实验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7B2937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7B2937" w:rsidRDefault="007B2937" w:rsidP="001B2A6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92GEC0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:rsidR="007B2937" w:rsidRDefault="007B2937" w:rsidP="001B2A64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大学语文</w:t>
            </w:r>
          </w:p>
          <w:p w:rsidR="007B2937" w:rsidRDefault="007B2937" w:rsidP="001B2A64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College Chinese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7B2937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7B2937" w:rsidRDefault="007B2937" w:rsidP="001B2A6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64GEC00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735" w:type="dxa"/>
            <w:vAlign w:val="center"/>
          </w:tcPr>
          <w:p w:rsidR="007B2937" w:rsidRDefault="007B2937" w:rsidP="001B2A6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大学生职业生涯规划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7B2937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7B2937" w:rsidRDefault="007B2937" w:rsidP="001B2A6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64GEC0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7B2937" w:rsidRDefault="007B2937" w:rsidP="001B2A6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创业基础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7B2937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7B2937" w:rsidRDefault="007B2937" w:rsidP="001B2A6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GECR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Y00*</w:t>
            </w:r>
          </w:p>
        </w:tc>
        <w:tc>
          <w:tcPr>
            <w:tcW w:w="2735" w:type="dxa"/>
            <w:vAlign w:val="center"/>
          </w:tcPr>
          <w:p w:rsidR="007B2937" w:rsidRDefault="007B2937" w:rsidP="001B2A6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艺术教育课程（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八选一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 w:rsidR="007B2937" w:rsidRDefault="007B2937" w:rsidP="007B2937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（二）学科/专业课程部分</w:t>
      </w:r>
    </w:p>
    <w:tbl>
      <w:tblPr>
        <w:tblStyle w:val="af3"/>
        <w:tblW w:w="14175" w:type="dxa"/>
        <w:jc w:val="center"/>
        <w:tblLayout w:type="fixed"/>
        <w:tblLook w:val="04A0"/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7B2937" w:rsidTr="001B2A64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:rsidR="007B2937" w:rsidRDefault="007B2937" w:rsidP="001B2A64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毕业要求</w:t>
            </w:r>
          </w:p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7B2937" w:rsidRDefault="007B2937" w:rsidP="001B2A64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素质要求</w:t>
            </w:r>
          </w:p>
        </w:tc>
      </w:tr>
      <w:tr w:rsidR="007B2937" w:rsidTr="001B2A64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6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7B2937" w:rsidRDefault="007B2937" w:rsidP="001B2A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6B4299" w:rsidRDefault="00612B75" w:rsidP="002B5C3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B429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91DFC00010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大学数学C（高等数学Ⅲ）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4767B5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6B4299" w:rsidRDefault="00612B75" w:rsidP="002B5C3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B429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91DFC00012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大学数学C（线性代数Ⅱ）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4767B5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6B4299" w:rsidRDefault="00612B75" w:rsidP="002B5C3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12DFC00001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无机及分析化学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4767B5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6B4299" w:rsidRDefault="00612B75" w:rsidP="002B5C3E">
            <w:pPr>
              <w:jc w:val="center"/>
              <w:rPr>
                <w:color w:val="000000" w:themeColor="text1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12DFC00002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4767B5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6B4299" w:rsidRDefault="00612B75" w:rsidP="002B5C3E">
            <w:pPr>
              <w:jc w:val="center"/>
              <w:rPr>
                <w:color w:val="000000" w:themeColor="text1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12DFC00003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普通物理学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4767B5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6B4299" w:rsidRDefault="00612B75" w:rsidP="002B5C3E">
            <w:pPr>
              <w:jc w:val="center"/>
              <w:rPr>
                <w:color w:val="000000" w:themeColor="text1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12DFC00004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无机及分析化学实验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4767B5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6B4299" w:rsidRDefault="00612B75" w:rsidP="002B5C3E">
            <w:pPr>
              <w:jc w:val="center"/>
              <w:rPr>
                <w:color w:val="000000" w:themeColor="text1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12DFC00005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有机化学实验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4767B5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6B4299" w:rsidRDefault="00612B75" w:rsidP="002B5C3E">
            <w:pPr>
              <w:jc w:val="center"/>
              <w:rPr>
                <w:color w:val="000000" w:themeColor="text1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12DFC00006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4767B5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6B4299" w:rsidRDefault="00612B75" w:rsidP="002B5C3E">
            <w:pPr>
              <w:jc w:val="center"/>
              <w:rPr>
                <w:color w:val="000000" w:themeColor="text1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12DFC00008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生物统计学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9156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915699" w:rsidRDefault="00612B75" w:rsidP="002B5C3E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9156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12DFC00009</w:t>
            </w:r>
          </w:p>
        </w:tc>
        <w:tc>
          <w:tcPr>
            <w:tcW w:w="2735" w:type="dxa"/>
            <w:vAlign w:val="center"/>
          </w:tcPr>
          <w:p w:rsidR="00612B75" w:rsidRPr="00915699" w:rsidRDefault="00612B75" w:rsidP="002B5C3E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9156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生命科学基本实验仪器原理</w:t>
            </w:r>
          </w:p>
        </w:tc>
        <w:tc>
          <w:tcPr>
            <w:tcW w:w="572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915699" w:rsidRDefault="00612B75" w:rsidP="002B5C3E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9156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12DFC000</w:t>
            </w:r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9156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2735" w:type="dxa"/>
            <w:vAlign w:val="center"/>
          </w:tcPr>
          <w:p w:rsidR="00612B75" w:rsidRPr="00915699" w:rsidRDefault="00612B75" w:rsidP="002B5C3E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普通生态学</w:t>
            </w:r>
          </w:p>
        </w:tc>
        <w:tc>
          <w:tcPr>
            <w:tcW w:w="572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2B5C3E">
            <w:pPr>
              <w:spacing w:line="264" w:lineRule="auto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spacing w:line="264" w:lineRule="auto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F65AC2" w:rsidRDefault="00612B75" w:rsidP="002B5C3E">
            <w:pPr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915699" w:rsidRDefault="00612B75" w:rsidP="002B5C3E">
            <w:pPr>
              <w:spacing w:line="264" w:lineRule="auto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DA2935" w:rsidRDefault="00612B75" w:rsidP="002B5C3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12SDC00001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动物</w:t>
            </w:r>
            <w:r w:rsidRPr="006B429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生物学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DA2935" w:rsidRDefault="00612B75" w:rsidP="002B5C3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12SDC00002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植物生物学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DA2935" w:rsidRDefault="00612B75" w:rsidP="002B5C3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12SDC00003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生物化学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2B5C3E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DA2935" w:rsidRDefault="00612B75" w:rsidP="002B5C3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12SDC00004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2B5C3E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DA2935" w:rsidRDefault="00612B75" w:rsidP="002B5C3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12SDC00005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2B5C3E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DA2935" w:rsidRDefault="00612B75" w:rsidP="002B5C3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12SDC00006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遗传学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2B5C3E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DA2935" w:rsidRDefault="00612B75" w:rsidP="002B5C3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12SDC00007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分子生物学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2B5C3E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DA2935" w:rsidRDefault="00612B75" w:rsidP="002B5C3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12SDC00008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动物</w:t>
            </w:r>
            <w:r w:rsidRPr="006B429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生物学实验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2B5C3E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DA2935" w:rsidRDefault="00612B75" w:rsidP="002B5C3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12SDC00009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植物</w:t>
            </w:r>
            <w:r w:rsidRPr="006B429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生物学实验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2B5C3E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DA2935" w:rsidRDefault="00612B75" w:rsidP="002B5C3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12SDC00010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生物化学实验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2B5C3E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DA2935" w:rsidRDefault="00612B75" w:rsidP="002B5C3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12SDC00011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微生物学实验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2B5C3E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DA2935" w:rsidRDefault="00612B75" w:rsidP="002B5C3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12SDC00012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细胞生物学实验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2B5C3E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DA2935" w:rsidRDefault="00612B75" w:rsidP="002B5C3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12SDC00013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遗传学实验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2B5C3E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DA2935" w:rsidRDefault="00612B75" w:rsidP="002B5C3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12SDC00014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分子生物学实验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2B5C3E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DA2935" w:rsidRDefault="00C62751" w:rsidP="00C6275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</w:t>
            </w:r>
            <w:r w:rsidR="00612B75"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生化分离与分析技术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2B5C3E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DA2935" w:rsidRDefault="00612B75" w:rsidP="002B5C3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12SDC00015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生物信息学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2B5C3E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DA2935" w:rsidRDefault="00612B75" w:rsidP="002B5C3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12SDC00016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蛋白质与酶工程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2B5C3E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DA2935" w:rsidRDefault="00612B75" w:rsidP="002B5C3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12SDC0001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细胞工程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2B5C3E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DA2935" w:rsidRDefault="00612B75" w:rsidP="002B5C3E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12SDC00018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2B5C3E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基因工程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2B5C3E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2B5C3E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2B5C3E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DA2935" w:rsidRDefault="00612B75" w:rsidP="002B5C3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1B2A64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微生物生理学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1B2A64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DA2935" w:rsidRDefault="00612B75" w:rsidP="002B5C3E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12SDC00034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1B2A64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微生物系统学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1B2A64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DA2935" w:rsidRDefault="00612B75" w:rsidP="002B5C3E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12SDC00035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1B2A64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微生物遗传学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1B2A64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6B4299" w:rsidRDefault="00612B75" w:rsidP="001B2A64">
            <w:pPr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12SDC00021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1B2A64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发酵工程原理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1B2A64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6B4299" w:rsidRDefault="00612B75" w:rsidP="001B2A64">
            <w:pPr>
              <w:jc w:val="center"/>
              <w:rPr>
                <w:color w:val="000000" w:themeColor="text1"/>
              </w:rPr>
            </w:pPr>
            <w:r w:rsidRPr="0034028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12SDC020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1B2A64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发育生物学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1B2A64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DA2935" w:rsidRDefault="00612B75" w:rsidP="002B5C3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12SDC00026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1B2A64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环境生物技术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1B2A64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DA2935" w:rsidRDefault="00612B75" w:rsidP="002B5C3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12SDC00027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1B2A64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现代微生物学实验技术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1B2A64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DA2935" w:rsidRDefault="00612B75" w:rsidP="002B5C3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12SDC00029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1B2A64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发酵工程技术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1B2A64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DA2935" w:rsidRDefault="00612B75" w:rsidP="002B5C3E">
            <w:pPr>
              <w:snapToGrid w:val="0"/>
              <w:jc w:val="center"/>
              <w:rPr>
                <w:color w:val="000000" w:themeColor="text1"/>
              </w:rPr>
            </w:pPr>
            <w:r w:rsidRPr="00DA29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12SDC020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2735" w:type="dxa"/>
            <w:vAlign w:val="center"/>
          </w:tcPr>
          <w:p w:rsidR="00612B75" w:rsidRPr="006B4299" w:rsidRDefault="00612B75" w:rsidP="001B2A64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细胞工程实验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1B2A64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EB3A67" w:rsidRDefault="00612B75" w:rsidP="002B5C3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12SDC08001</w:t>
            </w:r>
          </w:p>
        </w:tc>
        <w:tc>
          <w:tcPr>
            <w:tcW w:w="2735" w:type="dxa"/>
            <w:vAlign w:val="center"/>
          </w:tcPr>
          <w:p w:rsidR="00612B75" w:rsidRPr="00EB3A67" w:rsidRDefault="00612B75" w:rsidP="001B2A64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微生物学前沿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1B2A64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EB3A67" w:rsidRDefault="00612B75" w:rsidP="002B5C3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12SDC08002</w:t>
            </w:r>
          </w:p>
        </w:tc>
        <w:tc>
          <w:tcPr>
            <w:tcW w:w="2735" w:type="dxa"/>
            <w:vAlign w:val="center"/>
          </w:tcPr>
          <w:p w:rsidR="00612B75" w:rsidRPr="00EB3A67" w:rsidRDefault="00612B75" w:rsidP="001B2A64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生物大分子修饰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1B2A64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EB3A67" w:rsidRDefault="00612B75" w:rsidP="002B5C3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12SDC08003</w:t>
            </w:r>
          </w:p>
        </w:tc>
        <w:tc>
          <w:tcPr>
            <w:tcW w:w="2735" w:type="dxa"/>
            <w:vAlign w:val="center"/>
          </w:tcPr>
          <w:p w:rsidR="00612B75" w:rsidRPr="00EB3A67" w:rsidRDefault="00612B75" w:rsidP="001B2A64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代谢工程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1B2A64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EB3A67" w:rsidRDefault="00612B75" w:rsidP="002B5C3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12SDC08004</w:t>
            </w:r>
          </w:p>
        </w:tc>
        <w:tc>
          <w:tcPr>
            <w:tcW w:w="2735" w:type="dxa"/>
            <w:vAlign w:val="center"/>
          </w:tcPr>
          <w:p w:rsidR="00612B75" w:rsidRPr="00EB3A67" w:rsidRDefault="00612B75" w:rsidP="001B2A64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病原感染与免疫的分子机制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1B2A64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EB3A67" w:rsidRDefault="00612B75" w:rsidP="002B5C3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12SDC08005</w:t>
            </w:r>
          </w:p>
        </w:tc>
        <w:tc>
          <w:tcPr>
            <w:tcW w:w="2735" w:type="dxa"/>
            <w:vAlign w:val="center"/>
          </w:tcPr>
          <w:p w:rsidR="00612B75" w:rsidRPr="00EB3A67" w:rsidRDefault="00612B75" w:rsidP="001B2A64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现代仪器分析与技术前沿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1B2A64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EB3A67" w:rsidRDefault="00612B75" w:rsidP="002B5C3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B3A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12SDC08006</w:t>
            </w:r>
          </w:p>
        </w:tc>
        <w:tc>
          <w:tcPr>
            <w:tcW w:w="2735" w:type="dxa"/>
            <w:vAlign w:val="center"/>
          </w:tcPr>
          <w:p w:rsidR="00612B75" w:rsidRPr="00EB3A67" w:rsidRDefault="00612B75" w:rsidP="001B2A64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EB3A6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科研技能与论文写作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1B2A64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C97409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Default="00612B75" w:rsidP="001B2A64">
            <w:pPr>
              <w:jc w:val="center"/>
            </w:pPr>
            <w:r w:rsidRPr="00F65AC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2B75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612B75" w:rsidRPr="006B4299" w:rsidRDefault="00612B75" w:rsidP="001B2A64">
            <w:pPr>
              <w:jc w:val="center"/>
              <w:rPr>
                <w:color w:val="000000" w:themeColor="text1"/>
              </w:rPr>
            </w:pP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  <w:r w:rsidRPr="006B42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2735" w:type="dxa"/>
            <w:vAlign w:val="center"/>
          </w:tcPr>
          <w:p w:rsidR="00612B75" w:rsidRPr="006B4299" w:rsidRDefault="0078417D" w:rsidP="0078417D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生物技术</w:t>
            </w:r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菁英班</w:t>
            </w:r>
            <w:proofErr w:type="gramEnd"/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)</w:t>
            </w:r>
            <w:r w:rsidRPr="00EB3A67">
              <w:rPr>
                <w:rFonts w:ascii="宋体"/>
                <w:color w:val="000000" w:themeColor="text1"/>
                <w:kern w:val="0"/>
                <w:sz w:val="18"/>
                <w:szCs w:val="18"/>
              </w:rPr>
              <w:t>创新研究与训练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12B75" w:rsidRDefault="00612B75" w:rsidP="001B2A64">
            <w:pPr>
              <w:jc w:val="center"/>
            </w:pPr>
            <w:r w:rsidRPr="00562C7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3B72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3B72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3B72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3B72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3B72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12B75" w:rsidRPr="006B4299" w:rsidRDefault="00612B75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E07B7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5E07B7" w:rsidRPr="006B4299" w:rsidRDefault="005E07B7" w:rsidP="001B2A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12SDC08008</w:t>
            </w:r>
          </w:p>
        </w:tc>
        <w:tc>
          <w:tcPr>
            <w:tcW w:w="2735" w:type="dxa"/>
            <w:vAlign w:val="center"/>
          </w:tcPr>
          <w:p w:rsidR="005E07B7" w:rsidRPr="006B4299" w:rsidRDefault="0078417D" w:rsidP="0078417D">
            <w:pPr>
              <w:snapToGrid w:val="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DA293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生物技术</w:t>
            </w:r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菁英班</w:t>
            </w:r>
            <w:proofErr w:type="gramEnd"/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)</w:t>
            </w:r>
            <w:r w:rsidR="005E07B7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572" w:type="dxa"/>
            <w:vAlign w:val="center"/>
          </w:tcPr>
          <w:p w:rsidR="005E07B7" w:rsidRPr="006B4299" w:rsidRDefault="005E07B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07B7" w:rsidRPr="006B4299" w:rsidRDefault="005E07B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07B7" w:rsidRPr="006B4299" w:rsidRDefault="005E07B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07B7" w:rsidRPr="006B4299" w:rsidRDefault="005E07B7" w:rsidP="00026C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07B7" w:rsidRPr="006B4299" w:rsidRDefault="005E07B7" w:rsidP="00026C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07B7" w:rsidRPr="006B4299" w:rsidRDefault="005E07B7" w:rsidP="00026C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07B7" w:rsidRPr="006B4299" w:rsidRDefault="005E07B7" w:rsidP="00026C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07B7" w:rsidRPr="006B4299" w:rsidRDefault="005E07B7" w:rsidP="00026C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07B7" w:rsidRPr="006B4299" w:rsidRDefault="005E07B7" w:rsidP="00026C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07B7" w:rsidRPr="006B4299" w:rsidRDefault="005E07B7" w:rsidP="00026C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07B7" w:rsidRPr="006B4299" w:rsidRDefault="005E07B7" w:rsidP="00026C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07B7" w:rsidRPr="006B4299" w:rsidRDefault="005E07B7" w:rsidP="00026C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07B7" w:rsidRPr="006B4299" w:rsidRDefault="005E07B7" w:rsidP="00026C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07B7" w:rsidRPr="006B4299" w:rsidRDefault="005E07B7" w:rsidP="00026C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07B7" w:rsidRPr="006B4299" w:rsidRDefault="005E07B7" w:rsidP="00026C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07B7" w:rsidRPr="006B4299" w:rsidRDefault="005E07B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07B7" w:rsidRPr="006B4299" w:rsidRDefault="005E07B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07B7" w:rsidRPr="006B4299" w:rsidRDefault="005E07B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E07B7" w:rsidRPr="006B4299" w:rsidTr="001B2A64">
        <w:trPr>
          <w:trHeight w:val="510"/>
          <w:jc w:val="center"/>
        </w:trPr>
        <w:tc>
          <w:tcPr>
            <w:tcW w:w="1128" w:type="dxa"/>
            <w:vAlign w:val="center"/>
          </w:tcPr>
          <w:p w:rsidR="005E07B7" w:rsidRPr="006B4299" w:rsidRDefault="00D819A5" w:rsidP="001B2A64"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12SDC08009</w:t>
            </w:r>
          </w:p>
        </w:tc>
        <w:tc>
          <w:tcPr>
            <w:tcW w:w="2735" w:type="dxa"/>
            <w:vAlign w:val="center"/>
          </w:tcPr>
          <w:p w:rsidR="005E07B7" w:rsidRPr="006B4299" w:rsidRDefault="005E07B7" w:rsidP="001B2A64">
            <w:pPr>
              <w:spacing w:line="264" w:lineRule="auto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生物技术</w:t>
            </w:r>
            <w:r w:rsidR="00D819A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(</w:t>
            </w:r>
            <w:proofErr w:type="gramStart"/>
            <w:r w:rsidR="00D819A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菁英班</w:t>
            </w:r>
            <w:proofErr w:type="gramEnd"/>
            <w:r w:rsidR="00D819A5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)</w:t>
            </w:r>
            <w:r w:rsidRPr="006B4299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572" w:type="dxa"/>
            <w:vAlign w:val="center"/>
          </w:tcPr>
          <w:p w:rsidR="005E07B7" w:rsidRPr="006B4299" w:rsidRDefault="005E07B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07B7" w:rsidRPr="006B4299" w:rsidRDefault="005E07B7" w:rsidP="001B2A64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07B7" w:rsidRPr="006B4299" w:rsidRDefault="005E07B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07B7" w:rsidRPr="006B4299" w:rsidRDefault="005E07B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07B7" w:rsidRPr="006B4299" w:rsidRDefault="005E07B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07B7" w:rsidRPr="006B4299" w:rsidRDefault="005E07B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07B7" w:rsidRPr="006B4299" w:rsidRDefault="005E07B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07B7" w:rsidRPr="006B4299" w:rsidRDefault="005E07B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07B7" w:rsidRPr="006B4299" w:rsidRDefault="005E07B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07B7" w:rsidRPr="006B4299" w:rsidRDefault="005E07B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07B7" w:rsidRPr="006B4299" w:rsidRDefault="005E07B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07B7" w:rsidRPr="006B4299" w:rsidRDefault="005E07B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07B7" w:rsidRPr="006B4299" w:rsidRDefault="005E07B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07B7" w:rsidRPr="006B4299" w:rsidRDefault="005E07B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07B7" w:rsidRPr="006B4299" w:rsidRDefault="005E07B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07B7" w:rsidRPr="006B4299" w:rsidRDefault="005E07B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07B7" w:rsidRPr="006B4299" w:rsidRDefault="005E07B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07B7" w:rsidRPr="006B4299" w:rsidRDefault="005E07B7" w:rsidP="001B2A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7B2937" w:rsidRDefault="007B2937" w:rsidP="007B2937">
      <w:pPr>
        <w:widowControl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注：“课程体系对毕业要求支撑关系矩阵”应覆盖所有必修环节，根据课程对各项毕业要求的支撑情况在相应的栏内打“</w:t>
      </w:r>
      <w:r>
        <w:rPr>
          <w:rFonts w:ascii="宋体" w:hint="eastAsia"/>
          <w:sz w:val="18"/>
          <w:szCs w:val="20"/>
        </w:rPr>
        <w:t>√</w:t>
      </w:r>
      <w:r>
        <w:rPr>
          <w:rFonts w:ascii="宋体" w:hAnsi="宋体" w:hint="eastAsia"/>
          <w:bCs/>
          <w:szCs w:val="21"/>
        </w:rPr>
        <w:t>”。</w:t>
      </w:r>
    </w:p>
    <w:p w:rsidR="007B2937" w:rsidRDefault="007B2937" w:rsidP="007B2937">
      <w:pPr>
        <w:widowControl/>
        <w:jc w:val="left"/>
        <w:rPr>
          <w:rFonts w:ascii="黑体" w:eastAsia="黑体"/>
          <w:bCs/>
          <w:sz w:val="24"/>
        </w:rPr>
      </w:pPr>
    </w:p>
    <w:p w:rsidR="007B2937" w:rsidRDefault="007B2937" w:rsidP="007B2937">
      <w:pPr>
        <w:widowControl/>
        <w:jc w:val="left"/>
        <w:rPr>
          <w:rFonts w:ascii="黑体" w:eastAsia="黑体"/>
          <w:bCs/>
          <w:sz w:val="24"/>
        </w:rPr>
        <w:sectPr w:rsidR="007B2937" w:rsidSect="001B2A64">
          <w:pgSz w:w="16838" w:h="11906" w:orient="landscape"/>
          <w:pgMar w:top="1701" w:right="1701" w:bottom="1418" w:left="1701" w:header="851" w:footer="1134" w:gutter="0"/>
          <w:cols w:space="425"/>
          <w:docGrid w:type="lines" w:linePitch="312"/>
        </w:sectPr>
      </w:pPr>
    </w:p>
    <w:p w:rsidR="007B2937" w:rsidRPr="008405E4" w:rsidRDefault="007B2937" w:rsidP="007B2937">
      <w:pPr>
        <w:widowControl/>
        <w:jc w:val="left"/>
        <w:rPr>
          <w:rFonts w:ascii="仿宋" w:eastAsia="仿宋" w:hAnsi="仿宋"/>
          <w:i/>
          <w:color w:val="FF0000"/>
          <w:sz w:val="24"/>
          <w:szCs w:val="21"/>
          <w:highlight w:val="yellow"/>
        </w:rPr>
      </w:pPr>
      <w:r>
        <w:rPr>
          <w:rFonts w:ascii="黑体" w:eastAsia="黑体" w:hint="eastAsia"/>
          <w:bCs/>
          <w:sz w:val="24"/>
        </w:rPr>
        <w:lastRenderedPageBreak/>
        <w:t>十三</w:t>
      </w:r>
      <w:r w:rsidRPr="00530667">
        <w:rPr>
          <w:rFonts w:ascii="黑体" w:eastAsia="黑体" w:hint="eastAsia"/>
          <w:bCs/>
          <w:sz w:val="24"/>
        </w:rPr>
        <w:t>、</w:t>
      </w:r>
      <w:r>
        <w:rPr>
          <w:rFonts w:ascii="黑体" w:eastAsia="黑体" w:hint="eastAsia"/>
          <w:bCs/>
          <w:sz w:val="24"/>
        </w:rPr>
        <w:t>课程地图</w:t>
      </w:r>
    </w:p>
    <w:p w:rsidR="007B2937" w:rsidRDefault="00227048" w:rsidP="00E12F18"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  <w:r w:rsidRPr="00227048">
        <w:pict>
          <v:group id="画布 64" o:spid="_x0000_s1093" editas="canvas" style="width:708.6pt;height:406.9pt;mso-position-horizontal-relative:char;mso-position-vertical-relative:line" coordorigin="1737,2160" coordsize="14172,81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4" type="#_x0000_t75" style="position:absolute;left:1737;top:2160;width:14172;height:8138;visibility:visible" stroked="t" strokecolor="gray [1629]" strokeweight=".25pt">
              <v:fill o:detectmouseclick="t"/>
              <v:path o:connecttype="none"/>
            </v:shape>
            <v:line id="直接连接符 33" o:spid="_x0000_s1095" style="position:absolute;visibility:visible" from="1873,5241" to="15480,5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s/j8QAAADbAAAADwAAAGRycy9kb3ducmV2LnhtbESPUWvCQBCE34X+h2MLfdNLDYqNniKF&#10;grR9UfsD1tw2Ceb20rutxv56ryD4OMzMN8xi1btWnSjExrOB51EGirj0tuHKwNf+bTgDFQXZYuuZ&#10;DFwowmr5MFhgYf2Zt3TaSaUShGOBBmqRrtA6ljU5jCPfESfv2weHkmSotA14TnDX6nGWTbXDhtNC&#10;jR291lQed7/OwM/H5yZeDu1YppO/92NYz14kj8Y8PfbrOSihXu7hW3tjDeQ5/H9JP0Av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mz+PxAAAANsAAAAPAAAAAAAAAAAA&#10;AAAAAKECAABkcnMvZG93bnJldi54bWxQSwUGAAAAAAQABAD5AAAAkgMAAAAA&#10;" strokecolor="#4579b8 [3044]"/>
            <v:line id="直接连接符 34" o:spid="_x0000_s1096" style="position:absolute;visibility:visible" from="1754,9836" to="15474,9837" o:connectortype="straight" strokecolor="#4579b8 [3044]"/>
            <v:line id="直接连接符 35" o:spid="_x0000_s1097" style="position:absolute;visibility:visible" from="2619,2191" to="2619,9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4CYMQAAADbAAAADwAAAGRycy9kb3ducmV2LnhtbESPUWsCMRCE34X+h7AF3zRXRdHTKFIo&#10;iO1LbX/AelnvDi+ba7Lq6a9vCgUfh5n5hlmuO9eoC4VYezbwMsxAERfe1lwa+P56G8xARUG22Hgm&#10;AzeKsF499ZaYW3/lT7rspVQJwjFHA5VIm2sdi4ocxqFviZN39MGhJBlKbQNeE9w1epRlU+2w5rRQ&#10;YUuvFRWn/dkZ+Hn/2MbboRnJdHLfncJmNpdxNKb/3G0WoIQ6eYT/21trYDyBvy/pB+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PgJgxAAAANsAAAAPAAAAAAAAAAAA&#10;AAAAAKECAABkcnMvZG93bnJldi54bWxQSwUGAAAAAAQABAD5AAAAkgMAAAAA&#10;" strokecolor="#4579b8 [3044]"/>
            <v:line id="直接连接符 36" o:spid="_x0000_s1098" style="position:absolute;visibility:visible" from="4214,2160" to="4215,9814" o:connectortype="straight" strokecolor="#4579b8 [3044]"/>
            <v:line id="直接连接符 37" o:spid="_x0000_s1099" style="position:absolute;visibility:visible" from="5809,2160" to="5810,9814" o:connectortype="straight" strokecolor="#4579b8 [3044]"/>
            <v:line id="直接连接符 38" o:spid="_x0000_s1100" style="position:absolute;visibility:visible" from="7404,2160" to="7405,9814" o:connectortype="straight" strokecolor="#4579b8 [3044]"/>
            <v:line id="直接连接符 39" o:spid="_x0000_s1101" style="position:absolute;visibility:visible" from="9000,2160" to="9001,9814" o:connectortype="straight" strokecolor="#4579b8 [3044]"/>
            <v:line id="直接连接符 40" o:spid="_x0000_s1102" style="position:absolute;visibility:visible" from="10595,2160" to="10596,9814" o:connectortype="straight" strokecolor="#4579b8 [3044]"/>
            <v:line id="直接连接符 41" o:spid="_x0000_s1103" style="position:absolute;visibility:visible" from="13785,2191" to="13786,9845" o:connectortype="straight" strokecolor="#4579b8 [3044]"/>
            <v:line id="直接连接符 43" o:spid="_x0000_s1105" style="position:absolute;visibility:visible" from="15480,2160" to="15481,9814" o:connectortype="straight" strokecolor="#4579b8 [3044]"/>
            <v:line id="直接连接符 44" o:spid="_x0000_s1106" style="position:absolute;visibility:visible" from="1794,2764" to="15401,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TUhsQAAADbAAAADwAAAGRycy9kb3ducmV2LnhtbESPUWsCMRCE34X+h7AF3zRXtaJXo4gg&#10;SNuX2v6A7WW9O7xszmTVs7++KRR8HGbmG2ax6lyjLhRi7dnA0zADRVx4W3Np4OtzO5iBioJssfFM&#10;Bm4UYbV86C0wt/7KH3TZS6kShGOOBiqRNtc6FhU5jEPfEifv4INDSTKU2ga8Jrhr9CjLptphzWmh&#10;wpY2FRXH/dkZOL297+LtuxnJ9Pnn9RjWs7mMozH9x279Akqok3v4v72zBiYT+PuSfoB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dNSGxAAAANsAAAAPAAAAAAAAAAAA&#10;AAAAAKECAABkcnMvZG93bnJldi54bWxQSwUGAAAAAAQABAD5AAAAkgMAAAAA&#10;" strokecolor="#4579b8 [3044]"/>
            <v:rect id="矩形 46" o:spid="_x0000_s1107" style="position:absolute;left:1794;top:2764;width:825;height:2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/I2cQA&#10;AADbAAAADwAAAGRycy9kb3ducmV2LnhtbESPUWvCQBCE34X+h2MLvumlQaKNnlJKlZKXYuwPWHJr&#10;LpjbS3PXmPrre4WCj8PsfLOz2Y22FQP1vnGs4GmegCCunG64VvB52s9WIHxA1tg6JgU/5GG3fZhs&#10;MNfuykcaylCLCGGfowITQpdL6StDFv3cdcTRO7veYoiyr6Xu8RrhtpVpkmTSYsOxwWBHr4aqS/lt&#10;4xvpOasPywKL5/b2JvnjVJivm1LTx/FlDSLQGO7H/+l3rWCRwd+WC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yNnEAAAA2wAAAA8AAAAAAAAAAAAAAAAAmAIAAGRycy9k&#10;b3ducmV2LnhtbFBLBQYAAAAABAAEAPUAAACJAwAAAAA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next-textbox:#矩形 46">
                <w:txbxContent>
                  <w:p w:rsidR="00C62751" w:rsidRPr="0028546B" w:rsidRDefault="00C62751" w:rsidP="00887752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通识教育课程</w:t>
                    </w:r>
                  </w:p>
                </w:txbxContent>
              </v:textbox>
            </v:rect>
            <v:rect id="矩形 47" o:spid="_x0000_s1108" style="position:absolute;left:1794;top:5241;width:825;height:16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0HcMA&#10;AADbAAAADwAAAGRycy9kb3ducmV2LnhtbESPS4vCQBCE7wv+h6GFva0TX1Gio6iwix59QK5Npk2i&#10;mZ6YmdX47x1hYY9FdX3VNV+2phJ3alxpWUG/F4EgzqwuOVdwOn5/TUE4j6yxskwKnuRgueh8zDHR&#10;9sF7uh98LgKEXYIKCu/rREqXFWTQ9WxNHLyzbQz6IJtc6gYfAW4qOYiiWBosOTQUWNOmoOx6+DXh&#10;jd1zeKuGcTTmbXxJ9+PU/KxTpT677WoGwlPr/4//0lutYDSB95YA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B0HcMAAADbAAAADwAAAAAAAAAAAAAAAACYAgAAZHJzL2Rv&#10;d25yZXYueG1sUEsFBgAAAAAEAAQA9QAAAIgDAAAAAA==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 style="mso-next-textbox:#矩形 47">
                <w:txbxContent>
                  <w:p w:rsidR="00C62751" w:rsidRPr="00B60E77" w:rsidRDefault="00C62751" w:rsidP="00887752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B60E77">
                      <w:rPr>
                        <w:rFonts w:hint="eastAsia"/>
                        <w:b/>
                        <w:sz w:val="18"/>
                        <w:szCs w:val="18"/>
                      </w:rPr>
                      <w:t>学科基础课程</w:t>
                    </w:r>
                  </w:p>
                </w:txbxContent>
              </v:textbox>
            </v:rect>
            <v:rect id="矩形 48" o:spid="_x0000_s1109" style="position:absolute;left:1794;top:6922;width:825;height:28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aStcIA&#10;AADbAAAADwAAAGRycy9kb3ducmV2LnhtbERPz2vCMBS+D/wfwhO8iE3npEjXKOKQ7dLBnN4fzVtb&#10;bF5qErX975fDYMeP73exHUwn7uR8a1nBc5KCIK6sbrlWcPo+LNYgfEDW2FkmBSN52G4mTwXm2j74&#10;i+7HUIsYwj5HBU0IfS6lrxoy6BPbE0fuxzqDIUJXS+3wEcNNJ5dpmkmDLceGBnvaN1RdjjejoFx5&#10;t5xfzvP68/qSvQ3v+1tWjkrNpsPuFUSgIfyL/9wfWsEqjo1f4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pK1wgAAANsAAAAPAAAAAAAAAAAAAAAAAJgCAABkcnMvZG93&#10;bnJldi54bWxQSwUGAAAAAAQABAD1AAAAhwM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style="mso-next-textbox:#矩形 48">
                <w:txbxContent>
                  <w:p w:rsidR="00C62751" w:rsidRPr="0028546B" w:rsidRDefault="00C62751" w:rsidP="00887752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专业发展课程</w:t>
                    </w:r>
                  </w:p>
                </w:txbxContent>
              </v:textbox>
            </v:rect>
            <v:rect id="矩形 49" o:spid="_x0000_s1110" style="position:absolute;left:2908;top:3188;width:5817;height: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csMA&#10;AADbAAAADwAAAGRycy9kb3ducmV2LnhtbESP3WrCQBSE74W+w3KE3unG+tM2dRUVBfHOmAc4ZE+T&#10;0OzZkD1qfPuuUOjlMDPfMMt17xp1oy7Ung1Mxgko4sLbmksD+eUw+gAVBNli45kMPCjAevUyWGJq&#10;/Z3PdMukVBHCIUUDlUibah2KihyGsW+Jo/ftO4cSZVdq2+E9wl2j35JkoR3WHBcqbGlXUfGTXZ0B&#10;Cft8l122x1rmyfT0mOfvm2tuzOuw33yBEurlP/zXPloDs094fok/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uVcsMAAADbAAAADwAAAAAAAAAAAAAAAACYAgAAZHJzL2Rv&#10;d25yZXYueG1sUEsFBgAAAAAEAAQA9QAAAIgDAAAAAA=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next-textbox:#矩形 49" inset="1mm,1mm,1mm,1mm">
                <w:txbxContent>
                  <w:p w:rsidR="00C62751" w:rsidRPr="001E3DC9" w:rsidRDefault="00C62751" w:rsidP="00887752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大学英语（1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-4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），大学体育（1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-4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50" o:spid="_x0000_s1111" style="position:absolute;left:2619;top:2218;width:1595;height:5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9risIA&#10;AADbAAAADwAAAGRycy9kb3ducmV2LnhtbERPPW/CMBDdkfofrEPqBk6qBlUBE6FKRQwsQJdu1/hI&#10;AvE52IaE/vp6QGJ8et+LYjCtuJHzjWUF6TQBQVxa3XCl4PvwNfkA4QOyxtYyKbiTh2L5Mlpgrm3P&#10;O7rtQyViCPscFdQhdLmUvqzJoJ/ajjhyR+sMhghdJbXDPoabVr4lyUwabDg21NjRZ03leX81Cg5u&#10;W63WO5LXn+zv96LTy+n4PlPqdTys5iACDeEpfrg3WkEW18c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2uKwgAAANsAAAAPAAAAAAAAAAAAAAAAAJgCAABkcnMvZG93&#10;bnJldi54bWxQSwUGAAAAAAQABAD1AAAAhwMAAAAA&#10;" fillcolor="#8064a2 [3207]" stroked="f">
              <v:fill opacity="32896f"/>
              <v:textbox style="mso-next-textbox:#矩形 50">
                <w:txbxContent>
                  <w:p w:rsidR="00C62751" w:rsidRPr="0028546B" w:rsidRDefault="00C62751" w:rsidP="00887752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第一学期</w:t>
                    </w:r>
                  </w:p>
                </w:txbxContent>
              </v:textbox>
            </v:rect>
            <v:rect id="矩形 51" o:spid="_x0000_s1112" style="position:absolute;left:4217;top:2218;width:1595;height:5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POEcQA&#10;AADbAAAADwAAAGRycy9kb3ducmV2LnhtbESPT4vCMBTE7wt+h/AEb5pWVKQaRQTFgxf/XLw9m2fb&#10;3ealJlG7++k3C8Ieh5n5DTNftqYWT3K+sqwgHSQgiHOrKy4UnE+b/hSED8gaa8uk4Js8LBedjzlm&#10;2r74QM9jKESEsM9QQRlCk0np85IM+oFtiKN3s85giNIVUjt8Rbip5TBJJtJgxXGhxIbWJeVfx4dR&#10;cHL7YrU9kHxcxj/Xu07vn7fRRKlet13NQARqw3/43d5pBeMU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DzhHEAAAA2wAAAA8AAAAAAAAAAAAAAAAAmAIAAGRycy9k&#10;b3ducmV2LnhtbFBLBQYAAAAABAAEAPUAAACJAwAAAAA=&#10;" fillcolor="#8064a2 [3207]" stroked="f">
              <v:fill opacity="32896f"/>
              <v:textbox style="mso-next-textbox:#矩形 51">
                <w:txbxContent>
                  <w:p w:rsidR="00C62751" w:rsidRPr="0028546B" w:rsidRDefault="00C62751" w:rsidP="00887752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第二学期</w:t>
                    </w:r>
                  </w:p>
                </w:txbxContent>
              </v:textbox>
            </v:rect>
            <v:rect id="矩形 52" o:spid="_x0000_s1113" style="position:absolute;left:5815;top:2218;width:1595;height:5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QZsUA&#10;AADbAAAADwAAAGRycy9kb3ducmV2LnhtbESPQWvCQBSE7wX/w/IK3nRjaERSVxGhpQcvai+9PbPP&#10;JG32bbK7muiv7xaEHoeZ+YZZrgfTiCs5X1tWMJsmIIgLq2suFXwe3yYLED4ga2wsk4IbeVivRk9L&#10;zLXteU/XQyhFhLDPUUEVQptL6YuKDPqpbYmjd7bOYIjSlVI77CPcNDJNkrk0WHNcqLClbUXFz+Fi&#10;FBzdrty870levrL7qdOz7vv8Mldq/DxsXkEEGsJ/+NH+0AqyF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VBmxQAAANsAAAAPAAAAAAAAAAAAAAAAAJgCAABkcnMv&#10;ZG93bnJldi54bWxQSwUGAAAAAAQABAD1AAAAigMAAAAA&#10;" fillcolor="#8064a2 [3207]" stroked="f">
              <v:fill opacity="32896f"/>
              <v:textbox style="mso-next-textbox:#矩形 52">
                <w:txbxContent>
                  <w:p w:rsidR="00C62751" w:rsidRPr="0028546B" w:rsidRDefault="00C62751" w:rsidP="00887752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第三学期</w:t>
                    </w:r>
                  </w:p>
                </w:txbxContent>
              </v:textbox>
            </v:rect>
            <v:rect id="矩形 53" o:spid="_x0000_s1114" style="position:absolute;left:7413;top:2218;width:1594;height:5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31/cQA&#10;AADbAAAADwAAAGRycy9kb3ducmV2LnhtbESPQYvCMBSE74L/ITxhb5rqqkg1igi77MGLuhdvz+bZ&#10;VpuXmkTt+uuNIOxxmJlvmNmiMZW4kfOlZQX9XgKCOLO65FzB7+6rOwHhA7LGyjIp+CMPi3m7NcNU&#10;2ztv6LYNuYgQ9ikqKEKoUyl9VpBB37M1cfSO1hkMUbpcaof3CDeVHCTJWBosOS4UWNOqoOy8vRoF&#10;O7fOl98bktf96HG46P7ldByOlfroNMspiEBN+A+/2z9awegTXl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d9f3EAAAA2wAAAA8AAAAAAAAAAAAAAAAAmAIAAGRycy9k&#10;b3ducmV2LnhtbFBLBQYAAAAABAAEAPUAAACJAwAAAAA=&#10;" fillcolor="#8064a2 [3207]" stroked="f">
              <v:fill opacity="32896f"/>
              <v:textbox style="mso-next-textbox:#矩形 53">
                <w:txbxContent>
                  <w:p w:rsidR="00C62751" w:rsidRPr="0028546B" w:rsidRDefault="00C62751" w:rsidP="00887752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第四学期</w:t>
                    </w:r>
                  </w:p>
                </w:txbxContent>
              </v:textbox>
            </v:rect>
            <v:rect id="矩形 54" o:spid="_x0000_s1115" style="position:absolute;left:9010;top:2217;width:1595;height:5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RticQA&#10;AADbAAAADwAAAGRycy9kb3ducmV2LnhtbESPT4vCMBTE78J+h/AEb9tUUVmqUWRB8eDFPxdvb5tn&#10;W21eahK1+uk3Cwseh5n5DTOdt6YWd3K+sqygn6QgiHOrKy4UHPbLzy8QPiBrrC2Tgid5mM8+OlPM&#10;tH3wlu67UIgIYZ+hgjKEJpPS5yUZ9IltiKN3ss5giNIVUjt8RLip5SBNx9JgxXGhxIa+S8ovu5tR&#10;sHebYrHakrwdR6+fq+5fz6fhWKlet11MQARqwzv8315rBaMh/H2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0bYnEAAAA2wAAAA8AAAAAAAAAAAAAAAAAmAIAAGRycy9k&#10;b3ducmV2LnhtbFBLBQYAAAAABAAEAPUAAACJAwAAAAA=&#10;" fillcolor="#8064a2 [3207]" stroked="f">
              <v:fill opacity="32896f"/>
              <v:textbox style="mso-next-textbox:#矩形 54">
                <w:txbxContent>
                  <w:p w:rsidR="00C62751" w:rsidRPr="0028546B" w:rsidRDefault="00C62751" w:rsidP="00887752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第五学期</w:t>
                    </w:r>
                  </w:p>
                </w:txbxContent>
              </v:textbox>
            </v:rect>
            <v:rect id="矩形 55" o:spid="_x0000_s1116" style="position:absolute;left:10608;top:2217;width:1595;height:5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jIEsQA&#10;AADbAAAADwAAAGRycy9kb3ducmV2LnhtbESPT4vCMBTE7wt+h/AEb2uqWJFqFBEUD178c/H2bJ5t&#10;d5uXmkTt7qc3wsIeh5n5DTNbtKYWD3K+sqxg0E9AEOdWV1woOB3XnxMQPiBrrC2Tgh/ysJh3PmaY&#10;afvkPT0OoRARwj5DBWUITSalz0sy6Pu2IY7e1TqDIUpXSO3wGeGmlsMkGUuDFceFEhtalZR/H+5G&#10;wdHtiuVmT/J+Tn8vNz24fV1HY6V63XY5BRGoDf/hv/ZWK0hTeH+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4yBLEAAAA2wAAAA8AAAAAAAAAAAAAAAAAmAIAAGRycy9k&#10;b3ducmV2LnhtbFBLBQYAAAAABAAEAPUAAACJAwAAAAA=&#10;" fillcolor="#8064a2 [3207]" stroked="f">
              <v:fill opacity="32896f"/>
              <v:textbox style="mso-next-textbox:#矩形 55">
                <w:txbxContent>
                  <w:p w:rsidR="00C62751" w:rsidRPr="0028546B" w:rsidRDefault="00C62751" w:rsidP="00887752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第六学期</w:t>
                    </w:r>
                  </w:p>
                </w:txbxContent>
              </v:textbox>
            </v:rect>
            <v:rect id="矩形 56" o:spid="_x0000_s1117" style="position:absolute;left:12206;top:2217;width:1595;height:5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WZcQA&#10;AADbAAAADwAAAGRycy9kb3ducmV2LnhtbESPT4vCMBTE78J+h/AW9qapomXpGkUExcNe/HPZ29vm&#10;2Vabl5pErX56Iwgeh5n5DTOetqYWF3K+sqyg30tAEOdWV1wo2G0X3W8QPiBrrC2Tght5mE4+OmPM&#10;tL3ymi6bUIgIYZ+hgjKEJpPS5yUZ9D3bEEdvb53BEKUrpHZ4jXBTy0GSpNJgxXGhxIbmJeXHzdko&#10;2LrfYrZckzz/je7/J90/HfbDVKmvz3b2AyJQG97hV3ulFYxSeH6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qVmXEAAAA2wAAAA8AAAAAAAAAAAAAAAAAmAIAAGRycy9k&#10;b3ducmV2LnhtbFBLBQYAAAAABAAEAPUAAACJAwAAAAA=&#10;" fillcolor="#8064a2 [3207]" stroked="f">
              <v:fill opacity="32896f"/>
              <v:textbox style="mso-next-textbox:#矩形 56">
                <w:txbxContent>
                  <w:p w:rsidR="00C62751" w:rsidRPr="0028546B" w:rsidRDefault="00C62751" w:rsidP="00887752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第七学期</w:t>
                    </w:r>
                  </w:p>
                </w:txbxContent>
              </v:textbox>
            </v:rect>
            <v:rect id="矩形 57" o:spid="_x0000_s1118" style="position:absolute;left:13790;top:2217;width:1594;height:5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z/sQA&#10;AADbAAAADwAAAGRycy9kb3ducmV2LnhtbESPT4vCMBTE74LfIbwFb5oqqyvVKCK4ePDin8vens2z&#10;rdu81CRq9dObhQWPw8z8hpnOG1OJGzlfWlbQ7yUgiDOrS84VHPar7hiED8gaK8uk4EEe5rN2a4qp&#10;tnfe0m0XchEh7FNUUIRQp1L6rCCDvmdr4uidrDMYonS51A7vEW4qOUiSkTRYclwosKZlQdnv7moU&#10;7N0mX3xvSV5/hs/jRfcv59PnSKnOR7OYgAjUhHf4v73WCoZf8Pcl/gA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8/7EAAAA2wAAAA8AAAAAAAAAAAAAAAAAmAIAAGRycy9k&#10;b3ducmV2LnhtbFBLBQYAAAAABAAEAPUAAACJAwAAAAA=&#10;" fillcolor="#8064a2 [3207]" stroked="f">
              <v:fill opacity="32896f"/>
              <v:textbox style="mso-next-textbox:#矩形 57">
                <w:txbxContent>
                  <w:p w:rsidR="00C62751" w:rsidRPr="0028546B" w:rsidRDefault="00C62751" w:rsidP="00887752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第八学期</w:t>
                    </w:r>
                  </w:p>
                </w:txbxContent>
              </v:textbox>
            </v:rect>
            <v:rect id="矩形 58" o:spid="_x0000_s1119" style="position:absolute;left:2908;top:2794;width:12190;height: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rqxsIA&#10;AADbAAAADwAAAGRycy9kb3ducmV2LnhtbERPXWvCMBR9F/wP4Q72IjPdQJFqlCkM1IloHYJvl+ba&#10;FpubkkSt/355EHw8nO/JrDW1uJHzlWUFn/0EBHFudcWFgr/Dz8cIhA/IGmvLpOBBHmbTbmeCqbZ3&#10;3tMtC4WIIexTVFCG0KRS+rwkg75vG+LIna0zGCJ0hdQO7zHc1PIrSYbSYMWxocSGFiXll+xqFCyx&#10;t9usfylbu6N+7A6r07zZrpR6f2u/xyACteElfrqXWsEgjo1f4g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6urGwgAAANsAAAAPAAAAAAAAAAAAAAAAAJgCAABkcnMvZG93&#10;bnJldi54bWxQSwUGAAAAAAQABAD1AAAAhwM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style="mso-next-textbox:#矩形 58" inset="1mm,1mm,1mm,1mm">
                <w:txbxContent>
                  <w:p w:rsidR="00C62751" w:rsidRPr="001E3DC9" w:rsidRDefault="00C62751" w:rsidP="00887752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形势与政策（1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），创业基础（2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），职业生涯规划（2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），艺术教育课程（2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</w:t>
                    </w:r>
                    <w:proofErr w:type="gramStart"/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通识通选</w:t>
                    </w:r>
                    <w:proofErr w:type="gramEnd"/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课程（2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），通识教育网络课程（2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59" o:spid="_x0000_s1120" style="position:absolute;left:2908;top:3596;width:5817;height:3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91ssQA&#10;AADbAAAADwAAAGRycy9kb3ducmV2LnhtbESP3WrCQBSE7wu+w3KE3tWNWkWjq4hoEdpe+PMAh+zJ&#10;D2bPxuyapD59Vyj0cpiZb5jlujOlaKh2hWUFw0EEgjixuuBMweW8f5uBcB5ZY2mZFPyQg/Wq97LE&#10;WNuWj9ScfCYChF2MCnLvq1hKl+Rk0A1sRRy81NYGfZB1JnWNbYCbUo6iaCoNFhwWcqxom1NyPd2N&#10;gq90jD77eN9/3um244dtvttRqtRrv9ssQHjq/H/4r33QCiZzeH4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fdbLEAAAA2wAAAA8AAAAAAAAAAAAAAAAAmAIAAGRycy9k&#10;b3ducmV2LnhtbFBLBQYAAAAABAAEAPUAAACJAwAAAAA=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 style="mso-next-textbox:#矩形 59" inset="1mm,1mm,1mm,1mm">
                <w:txbxContent>
                  <w:p w:rsidR="00C62751" w:rsidRPr="001E3DC9" w:rsidRDefault="00C62751" w:rsidP="00887752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思想政治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理论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课（1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-4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60" o:spid="_x0000_s1121" style="position:absolute;left:2687;top:3937;width:1531;height: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Vxzb8A&#10;AADbAAAADwAAAGRycy9kb3ducmV2LnhtbERPzYrCMBC+C/sOYRa8aeoeRKpRRCksrJeqDzAkY1tN&#10;JqVJbden3xwWPH58/5vd6Kx4UhcazwoW8wwEsfam4UrB9VLMViBCRDZoPZOCXwqw235MNpgbP3BJ&#10;z3OsRArhkKOCOsY2lzLomhyGuW+JE3fzncOYYFdJ0+GQwp2VX1m2lA4bTg01tnSoST/OvVNg9LW8&#10;90Wp29fpZ7CXcMwG+1Jq+jnu1yAijfEt/nd/GwXLtD59ST9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RXHNvwAAANsAAAAPAAAAAAAAAAAAAAAAAJgCAABkcnMvZG93bnJl&#10;di54bWxQSwUGAAAAAAQABAD1AAAAhAM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style="mso-next-textbox:#矩形 60" inset="1mm,1mm,1mm,1mm">
                <w:txbxContent>
                  <w:p w:rsidR="00C62751" w:rsidRPr="001E3DC9" w:rsidRDefault="00C62751" w:rsidP="00887752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大学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计算机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I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（1）</w:t>
                    </w:r>
                  </w:p>
                </w:txbxContent>
              </v:textbox>
            </v:rect>
            <v:rect id="矩形 61" o:spid="_x0000_s1122" style="position:absolute;left:2759;top:4287;width:1395;height:5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FFMIA&#10;AADbAAAADwAAAGRycy9kb3ducmV2LnhtbESPzYrCQBCE78K+w9ALe9OJK/4QHcUVBdnbxjxAk2mT&#10;YKYnZFqNb78jCB6LqvqKWm1616gbdaH2bGA8SkARF97WXBrIT4fhAlQQZIuNZzLwoACb9cdghan1&#10;d/6jWyalihAOKRqoRNpU61BU5DCMfEscvbPvHEqUXalth/cId43+TpKZdlhzXKiwpV1FxSW7OgMS&#10;9vkuO/0ca5kmk9/HNJ9vr7kxX5/9dglKqJd3+NU+WgOzMTy/xB+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MUUwgAAANsAAAAPAAAAAAAAAAAAAAAAAJgCAABkcnMvZG93&#10;bnJldi54bWxQSwUGAAAAAAQABAD1AAAAhwMAAAAA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next-textbox:#矩形 61" inset="1mm,1mm,1mm,1mm">
                <w:txbxContent>
                  <w:p w:rsidR="00C62751" w:rsidRPr="00B60E77" w:rsidRDefault="00C62751" w:rsidP="00887752">
                    <w:pPr>
                      <w:snapToGrid w:val="0"/>
                      <w:jc w:val="center"/>
                      <w:rPr>
                        <w:rFonts w:ascii="宋体" w:hAnsi="宋体"/>
                        <w:sz w:val="18"/>
                        <w:szCs w:val="18"/>
                      </w:rPr>
                    </w:pPr>
                    <w:r w:rsidRPr="00B60E77">
                      <w:rPr>
                        <w:rFonts w:ascii="宋体" w:hAnsi="宋体" w:hint="eastAsia"/>
                        <w:sz w:val="18"/>
                        <w:szCs w:val="18"/>
                      </w:rPr>
                      <w:t>军事理论（1）</w:t>
                    </w:r>
                  </w:p>
                  <w:p w:rsidR="00C62751" w:rsidRPr="00B60E77" w:rsidRDefault="00C62751" w:rsidP="00887752">
                    <w:pPr>
                      <w:snapToGrid w:val="0"/>
                      <w:jc w:val="center"/>
                      <w:rPr>
                        <w:rFonts w:ascii="宋体" w:hAnsi="宋体"/>
                        <w:sz w:val="18"/>
                        <w:szCs w:val="18"/>
                      </w:rPr>
                    </w:pPr>
                    <w:r w:rsidRPr="00B60E77">
                      <w:rPr>
                        <w:rFonts w:ascii="宋体" w:hAnsi="宋体" w:hint="eastAsia"/>
                        <w:sz w:val="18"/>
                        <w:szCs w:val="18"/>
                      </w:rPr>
                      <w:t>军事技能（1）</w:t>
                    </w:r>
                  </w:p>
                </w:txbxContent>
              </v:textbox>
            </v:rect>
            <v:rect id="矩形 62" o:spid="_x0000_s1123" style="position:absolute;left:7460;top:3960;width:1394;height:5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CD8UA&#10;AADbAAAADwAAAGRycy9kb3ducmV2LnhtbESPQWvCQBSE74X+h+UVems2VRRNXSUogtCDNiri7ZF9&#10;TUKzb0N21eivdwWhx2FmvmEms87U4kytqywr+IxiEMS51RUXCnbb5ccIhPPIGmvLpOBKDmbT15cJ&#10;Jtpe+IfOmS9EgLBLUEHpfZNI6fKSDLrINsTB+7WtQR9kW0jd4iXATS17cTyUBisOCyU2NC8p/8tO&#10;RsGq7/QiWxzng026P93SYvx9WI+Ven/r0i8Qnjr/H362V1rBsAe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QIPxQAAANsAAAAPAAAAAAAAAAAAAAAAAJgCAABkcnMv&#10;ZG93bnJldi54bWxQSwUGAAAAAAQABAD1AAAAigMAAAAA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next-textbox:#矩形 62;mso-fit-shape-to-text:t" inset="1mm,1mm,1mm,1mm">
                <w:txbxContent>
                  <w:p w:rsidR="00C62751" w:rsidRPr="001E3DC9" w:rsidRDefault="00C62751" w:rsidP="00887752">
                    <w:pPr>
                      <w:snapToGrid w:val="0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思想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政治理论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课社会实践（4）</w:t>
                    </w:r>
                  </w:p>
                </w:txbxContent>
              </v:textbox>
            </v:rect>
            <v:rect id="矩形 63" o:spid="_x0000_s1124" style="position:absolute;left:9010;top:8983;width:1531;height:341;visibility:visible;v-text-anchor:middle" fillcolor="#b6dde8 [1304]" strokecolor="#bc4542 [3045]">
              <v:fill color2="#f5e4e4 [501]" rotate="t"/>
              <v:shadow on="t" color="black" opacity="24903f" origin=",.5" offset="0,.55556mm"/>
              <v:textbox style="mso-next-textbox:#矩形 63" inset="1mm,1mm,1mm,1mm">
                <w:txbxContent>
                  <w:p w:rsidR="00C62751" w:rsidRPr="0096263A" w:rsidRDefault="00C62751" w:rsidP="00887752">
                    <w:pPr>
                      <w:snapToGrid w:val="0"/>
                      <w:spacing w:line="360" w:lineRule="auto"/>
                      <w:rPr>
                        <w:rFonts w:ascii="宋体" w:hAnsi="宋体"/>
                        <w:sz w:val="18"/>
                        <w:szCs w:val="18"/>
                      </w:rPr>
                    </w:pPr>
                    <w:r w:rsidRPr="0096263A">
                      <w:rPr>
                        <w:rFonts w:ascii="宋体" w:hAnsi="宋体" w:hint="eastAsia"/>
                        <w:sz w:val="18"/>
                        <w:szCs w:val="18"/>
                      </w:rPr>
                      <w:t>微生物系统学(5)</w:t>
                    </w:r>
                  </w:p>
                </w:txbxContent>
              </v:textbox>
            </v:rect>
            <v:rect id="矩形 65" o:spid="_x0000_s1125" style="position:absolute;left:2670;top:4868;width:1552;height:32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aSO8MA&#10;AADbAAAADwAAAGRycy9kb3ducmV2LnhtbESPQWvCQBSE70L/w/IKvelGocFGVyltUnKtSs+P7DMb&#10;zb4N2TVJ++u7hYLHYWa+Ybb7ybZioN43jhUsFwkI4srphmsFp2MxX4PwAVlj65gUfJOH/e5htsVM&#10;u5E/aTiEWkQI+wwVmBC6TEpfGbLoF64jjt7Z9RZDlH0tdY9jhNtWrpIklRYbjgsGO3ozVF0PN6ug&#10;St9X5eVrecpNl+cfN375mQqt1NPj9LoBEWgK9/B/u9QK0mf4+xJ/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aSO8MAAADbAAAADwAAAAAAAAAAAAAAAACYAgAAZHJzL2Rv&#10;d25yZXYueG1sUEsFBgAAAAAEAAQA9QAAAIgDAAAAAA=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style="mso-next-textbox:#矩形 65" inset="1mm,1mm,1mm,1mm">
                <w:txbxContent>
                  <w:p w:rsidR="00C62751" w:rsidRPr="00B60E77" w:rsidRDefault="00C62751" w:rsidP="00887752">
                    <w:pPr>
                      <w:pStyle w:val="ac"/>
                      <w:snapToGrid w:val="0"/>
                      <w:spacing w:before="0" w:beforeAutospacing="0" w:after="0" w:afterAutospacing="0"/>
                      <w:jc w:val="both"/>
                    </w:pP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生命科学导论（</w:t>
                    </w: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1</w:t>
                    </w: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6" type="#_x0000_t202" style="position:absolute;left:4286;top:5941;width:1440;height:574;visibility:visible" fillcolor="white [3201]" strokecolor="#b2a1c7 [1943]" strokeweight=".5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126">
                <w:txbxContent>
                  <w:p w:rsidR="00C62751" w:rsidRPr="00B60E77" w:rsidRDefault="00C62751" w:rsidP="00887752">
                    <w:pPr>
                      <w:pStyle w:val="ac"/>
                      <w:snapToGrid w:val="0"/>
                      <w:spacing w:before="0" w:beforeAutospacing="0" w:after="0" w:afterAutospacing="0"/>
                      <w:jc w:val="both"/>
                    </w:pP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大学数学</w:t>
                    </w:r>
                    <w:r w:rsidRPr="00B60E77"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C</w:t>
                    </w: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（线性代数</w:t>
                    </w: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II</w:t>
                    </w: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）</w:t>
                    </w:r>
                    <w:r w:rsidRPr="00B60E77"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(</w:t>
                    </w:r>
                    <w:r w:rsidR="00887752"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2</w:t>
                    </w:r>
                    <w:r w:rsidRPr="00B60E77"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  <v:shape id="_x0000_s1127" type="#_x0000_t202" style="position:absolute;left:2725;top:6430;width:1423;height:450;visibility:visible" fillcolor="#e5dfec [663]">
              <v:textbox style="mso-next-textbox:#_x0000_s1127" inset="0,0,0,0">
                <w:txbxContent>
                  <w:p w:rsidR="00C62751" w:rsidRPr="00B60E77" w:rsidRDefault="00C62751" w:rsidP="00887752">
                    <w:pPr>
                      <w:pStyle w:val="ac"/>
                      <w:snapToGrid w:val="0"/>
                      <w:spacing w:before="0" w:beforeAutospacing="0" w:after="0" w:afterAutospacing="0"/>
                      <w:jc w:val="both"/>
                    </w:pPr>
                    <w:r w:rsidRPr="00B60E77">
                      <w:rPr>
                        <w:rFonts w:ascii="Times New Roman" w:hint="eastAsia"/>
                        <w:sz w:val="18"/>
                        <w:szCs w:val="18"/>
                      </w:rPr>
                      <w:t>无机及分析化学实验</w:t>
                    </w:r>
                    <w:r w:rsidRPr="00B60E77">
                      <w:rPr>
                        <w:rFonts w:ascii="Times New Roman" w:hAnsi="Times New Roman"/>
                        <w:sz w:val="18"/>
                        <w:szCs w:val="18"/>
                      </w:rPr>
                      <w:t>(1)</w:t>
                    </w:r>
                  </w:p>
                </w:txbxContent>
              </v:textbox>
            </v:shape>
            <v:shape id="_x0000_s1128" type="#_x0000_t202" style="position:absolute;left:4279;top:5258;width:1423;height:301;visibility:visible" fillcolor="white [3201]" strokecolor="#b2a1c7 [1943]" strokeweight=".5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128" inset="0,0,0,0">
                <w:txbxContent>
                  <w:p w:rsidR="00C62751" w:rsidRPr="00B60E77" w:rsidRDefault="00C62751" w:rsidP="00887752">
                    <w:pPr>
                      <w:pStyle w:val="ac"/>
                      <w:snapToGrid w:val="0"/>
                      <w:spacing w:before="0" w:beforeAutospacing="0" w:after="0" w:afterAutospacing="0"/>
                      <w:jc w:val="both"/>
                    </w:pPr>
                    <w:r w:rsidRPr="00B60E77">
                      <w:rPr>
                        <w:rFonts w:ascii="Times New Roman" w:hint="eastAsia"/>
                        <w:sz w:val="18"/>
                        <w:szCs w:val="18"/>
                      </w:rPr>
                      <w:t>有机化学</w:t>
                    </w:r>
                    <w:r w:rsidRPr="00B60E77">
                      <w:rPr>
                        <w:rFonts w:ascii="Times New Roman" w:hAnsi="Times New Roman"/>
                        <w:sz w:val="18"/>
                        <w:szCs w:val="18"/>
                      </w:rPr>
                      <w:t>(</w:t>
                    </w:r>
                    <w:r w:rsidRPr="00B60E77">
                      <w:rPr>
                        <w:rFonts w:ascii="Times New Roman" w:hAnsi="Times New Roman" w:hint="eastAsia"/>
                        <w:sz w:val="18"/>
                        <w:szCs w:val="18"/>
                      </w:rPr>
                      <w:t>2</w:t>
                    </w:r>
                    <w:r w:rsidRPr="00B60E77">
                      <w:rPr>
                        <w:rFonts w:ascii="Times New Roman" w:hAnsi="Times New Roman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  <v:shape id="_x0000_s1129" type="#_x0000_t202" style="position:absolute;left:4280;top:5627;width:1424;height:301;visibility:visible" fillcolor="white [3201]" strokecolor="#b2a1c7 [1943]" strokeweight=".5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129" inset="0,0,0,0">
                <w:txbxContent>
                  <w:p w:rsidR="00C62751" w:rsidRPr="00B60E77" w:rsidRDefault="00C62751" w:rsidP="00887752">
                    <w:pPr>
                      <w:pStyle w:val="ac"/>
                      <w:snapToGrid w:val="0"/>
                      <w:spacing w:before="0" w:beforeAutospacing="0" w:after="0" w:afterAutospacing="0"/>
                      <w:jc w:val="both"/>
                    </w:pPr>
                    <w:r w:rsidRPr="00B60E77">
                      <w:rPr>
                        <w:rFonts w:ascii="Times New Roman" w:hint="eastAsia"/>
                        <w:sz w:val="18"/>
                        <w:szCs w:val="18"/>
                      </w:rPr>
                      <w:t>有机化学实验</w:t>
                    </w:r>
                    <w:r w:rsidRPr="00B60E77">
                      <w:rPr>
                        <w:rFonts w:ascii="Times New Roman" w:hAnsi="Times New Roman"/>
                        <w:sz w:val="18"/>
                        <w:szCs w:val="18"/>
                      </w:rPr>
                      <w:t>(2)</w:t>
                    </w:r>
                  </w:p>
                </w:txbxContent>
              </v:textbox>
            </v:shape>
            <v:shape id="_x0000_s1130" type="#_x0000_t202" style="position:absolute;left:5891;top:5690;width:1423;height:301;visibility:visible" fillcolor="white [3201]" strokecolor="#b2a1c7 [1943]" strokeweight=".5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130" inset="0,0,0,0">
                <w:txbxContent>
                  <w:p w:rsidR="00C62751" w:rsidRPr="00B60E77" w:rsidRDefault="00C62751" w:rsidP="00887752">
                    <w:pPr>
                      <w:pStyle w:val="ac"/>
                      <w:snapToGrid w:val="0"/>
                      <w:spacing w:before="0" w:beforeAutospacing="0" w:after="0" w:afterAutospacing="0"/>
                      <w:jc w:val="center"/>
                    </w:pPr>
                    <w:r w:rsidRPr="00B60E77">
                      <w:rPr>
                        <w:rFonts w:ascii="Times New Roman" w:hint="eastAsia"/>
                        <w:sz w:val="18"/>
                        <w:szCs w:val="18"/>
                      </w:rPr>
                      <w:t>物理化学</w:t>
                    </w:r>
                    <w:r w:rsidRPr="00B60E77">
                      <w:rPr>
                        <w:rFonts w:ascii="Times New Roman" w:hAnsi="Times New Roman"/>
                        <w:sz w:val="18"/>
                        <w:szCs w:val="18"/>
                      </w:rPr>
                      <w:t>(</w:t>
                    </w:r>
                    <w:r w:rsidR="00887752">
                      <w:rPr>
                        <w:rFonts w:ascii="Times New Roman" w:hAnsi="Times New Roman" w:hint="eastAsia"/>
                        <w:sz w:val="18"/>
                        <w:szCs w:val="18"/>
                      </w:rPr>
                      <w:t>3</w:t>
                    </w:r>
                    <w:r w:rsidRPr="00B60E77">
                      <w:rPr>
                        <w:rFonts w:ascii="Times New Roman" w:hAnsi="Times New Roman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  <v:rect id="矩形 73" o:spid="_x0000_s1131" style="position:absolute;left:9043;top:5660;width:1423;height:579;visibility:visible;v-text-anchor:middle" fillcolor="white [3201]" strokecolor="#b2a1c7 [1943]" strokeweight=".5pt">
              <v:fill color2="#ccc0d9 [1303]" rotate="t" focusposition="1" focussize="" focus="100%" type="gradient"/>
              <v:shadow on="t" type="perspective" color="#3f3151 [1607]" opacity=".5" offset="1pt" offset2="-3pt"/>
              <v:textbox style="mso-next-textbox:#矩形 73" inset="1mm,1mm,1mm,1mm">
                <w:txbxContent>
                  <w:p w:rsidR="00C62751" w:rsidRPr="00B60E77" w:rsidRDefault="00C62751" w:rsidP="00887752">
                    <w:pPr>
                      <w:pStyle w:val="ac"/>
                      <w:snapToGrid w:val="0"/>
                      <w:spacing w:before="0" w:beforeAutospacing="0" w:after="0" w:afterAutospacing="0"/>
                      <w:jc w:val="both"/>
                    </w:pP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文献检索与论文写作（</w:t>
                    </w:r>
                    <w:r w:rsidR="00887752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5</w:t>
                    </w: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74" o:spid="_x0000_s1132" style="position:absolute;left:5901;top:5286;width:1422;height:367;visibility:visible;v-text-anchor:middle" fillcolor="white [3201]" strokecolor="#b2a1c7 [1943]" strokeweight=".5pt">
              <v:fill color2="#ccc0d9 [1303]" rotate="t" focusposition="1" focussize="" focus="100%" type="gradient"/>
              <v:shadow on="t" type="perspective" color="#3f3151 [1607]" opacity=".5" offset="1pt" offset2="-3pt"/>
              <v:textbox style="mso-next-textbox:#矩形 74" inset="1mm,1mm,1mm,1mm">
                <w:txbxContent>
                  <w:p w:rsidR="00C62751" w:rsidRPr="00B60E77" w:rsidRDefault="00C62751" w:rsidP="00887752">
                    <w:pPr>
                      <w:pStyle w:val="ac"/>
                      <w:snapToGrid w:val="0"/>
                      <w:spacing w:before="0" w:beforeAutospacing="0" w:after="0" w:afterAutospacing="0"/>
                      <w:jc w:val="both"/>
                    </w:pP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生物统计学（</w:t>
                    </w:r>
                    <w:r w:rsidRPr="00B60E77"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3</w:t>
                    </w: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75" o:spid="_x0000_s1133" style="position:absolute;left:7466;top:5286;width:1532;height:843;visibility:visible;v-text-anchor:middle" fillcolor="white [3201]" strokecolor="#b2a1c7 [1943]" strokeweight=".5pt">
              <v:fill color2="#ccc0d9 [1303]" rotate="t" focusposition="1" focussize="" focus="100%" type="gradient"/>
              <v:shadow on="t" type="perspective" color="#3f3151 [1607]" opacity=".5" offset="1pt" offset2="-3pt"/>
              <v:textbox style="mso-next-textbox:#矩形 75" inset="1mm,1mm,1mm,1mm">
                <w:txbxContent>
                  <w:p w:rsidR="00C62751" w:rsidRPr="00B60E77" w:rsidRDefault="00C62751" w:rsidP="00887752">
                    <w:pPr>
                      <w:pStyle w:val="ac"/>
                      <w:snapToGrid w:val="0"/>
                      <w:spacing w:before="0" w:beforeAutospacing="0" w:after="0" w:afterAutospacing="0"/>
                      <w:jc w:val="both"/>
                    </w:pP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生命科学基本实验仪器原理与操作（</w:t>
                    </w:r>
                    <w:r w:rsidRPr="00B60E77"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4</w:t>
                    </w: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76" o:spid="_x0000_s1134" style="position:absolute;left:2670;top:6948;width:1484;height:344;visibility:visible;v-text-anchor:middle" fillcolor="#e5b8b7 [1301]" strokecolor="#d99594 [1941]">
              <v:fill color2="#e5b8b7 [1301]" rotate="t"/>
              <v:shadow on="t" type="perspective" color="#622423 [1605]" opacity=".5" offset="1pt" offset2="-3pt"/>
              <v:textbox style="mso-next-textbox:#矩形 76" inset="1mm,0,1mm,0">
                <w:txbxContent>
                  <w:p w:rsidR="00C62751" w:rsidRPr="0096263A" w:rsidRDefault="00C62751" w:rsidP="00887752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动物生物学（</w:t>
                    </w:r>
                    <w:r w:rsidRPr="0096263A">
                      <w:rPr>
                        <w:sz w:val="18"/>
                        <w:szCs w:val="18"/>
                      </w:rPr>
                      <w:t>1</w:t>
                    </w: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77" o:spid="_x0000_s1135" style="position:absolute;left:2687;top:7345;width:1467;height:569;visibility:visible;v-text-anchor:middle" fillcolor="#e5b8b7 [1301]" strokecolor="#d99594 [1941]">
              <v:fill color2="#e5b8b7 [1301]" rotate="t"/>
              <v:shadow on="t" type="perspective" color="#622423 [1605]" opacity=".5" offset="1pt" offset2="-3pt"/>
              <v:textbox style="mso-next-textbox:#矩形 77" inset="1mm,0,1mm,0">
                <w:txbxContent>
                  <w:p w:rsidR="00C62751" w:rsidRPr="0096263A" w:rsidRDefault="00C62751" w:rsidP="00887752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动物生物学实验</w:t>
                    </w: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(1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78" o:spid="_x0000_s1136" style="position:absolute;left:4262;top:6977;width:1433;height:343;visibility:visible;v-text-anchor:middle" fillcolor="#e5b8b7 [1301]" strokecolor="#d99594 [1941]">
              <v:fill color2="#e5b8b7 [1301]" rotate="t"/>
              <v:shadow on="t" type="perspective" color="#622423 [1605]" opacity=".5" offset="1pt" offset2="-3pt"/>
              <v:textbox style="mso-next-textbox:#矩形 78" inset="1mm,0,1mm,0">
                <w:txbxContent>
                  <w:p w:rsidR="00C62751" w:rsidRPr="0096263A" w:rsidRDefault="00C62751" w:rsidP="00887752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植物生物学（</w:t>
                    </w: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2</w:t>
                    </w: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79" o:spid="_x0000_s1137" style="position:absolute;left:4249;top:7365;width:1446;height:579;visibility:visible;v-text-anchor:middle" fillcolor="#e5b8b7 [1301]" strokecolor="#d99594 [1941]">
              <v:fill color2="#e5b8b7 [1301]" rotate="t"/>
              <v:shadow on="t" type="perspective" color="#622423 [1605]" opacity=".5" offset="1pt" offset2="-3pt"/>
              <v:textbox style="mso-next-textbox:#矩形 79" inset="1mm,0,1mm,0">
                <w:txbxContent>
                  <w:p w:rsidR="00C62751" w:rsidRPr="0096263A" w:rsidRDefault="00C62751" w:rsidP="00887752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植物生物学实验</w:t>
                    </w:r>
                    <w:r w:rsidRPr="0096263A">
                      <w:rPr>
                        <w:sz w:val="18"/>
                        <w:szCs w:val="18"/>
                      </w:rPr>
                      <w:t>(</w:t>
                    </w: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line id="直接连接符 80" o:spid="_x0000_s1138" style="position:absolute;visibility:visible" from="1894,6955" to="15501,6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ZoH8EAAADbAAAADwAAAGRycy9kb3ducmV2LnhtbERPzWrCQBC+F3yHZQRvdaOipKmriCCI&#10;7aW2DzDNTpNgdjbujhr79O6h0OPH979c965VVwqx8WxgMs5AEZfeNlwZ+PrcPeegoiBbbD2TgTtF&#10;WK8GT0ssrL/xB12PUqkUwrFAA7VIV2gdy5ocxrHviBP344NDSTBU2ga8pXDX6mmWLbTDhlNDjR1t&#10;aypPx4szcH5738f7dzuVxfz3cAqb/EVm0ZjRsN+8ghLq5V/8595bA3lan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9mgfwQAAANsAAAAPAAAAAAAAAAAAAAAA&#10;AKECAABkcnMvZG93bnJldi54bWxQSwUGAAAAAAQABAD5AAAAjwMAAAAA&#10;" strokecolor="#4579b8 [3044]"/>
            <v:rect id="矩形 81" o:spid="_x0000_s1139" style="position:absolute;left:9021;top:6992;width:1523;height:343;visibility:visible;v-text-anchor:middle" fillcolor="#e5b8b7 [1301]" stroked="f" strokecolor="#40a7c2 [3048]">
              <v:fill color2="#e4f2f6 [504]" rotate="t"/>
              <v:shadow on="t" color="black" opacity="24903f" origin=",.5" offset="0,.55556mm"/>
              <v:textbox style="mso-next-textbox:#矩形 81" inset="1mm,0,1mm,0">
                <w:txbxContent>
                  <w:p w:rsidR="00C62751" w:rsidRPr="0096263A" w:rsidRDefault="00C62751" w:rsidP="00887752">
                    <w:pPr>
                      <w:pStyle w:val="ac"/>
                      <w:snapToGrid w:val="0"/>
                      <w:spacing w:before="0" w:beforeAutospacing="0" w:after="0" w:afterAutospacing="0" w:line="360" w:lineRule="auto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分子生物学</w:t>
                    </w:r>
                    <w:r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(</w:t>
                    </w:r>
                    <w:r w:rsidRPr="0096263A"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82" o:spid="_x0000_s1140" style="position:absolute;left:9010;top:7356;width:1544;height:269;visibility:visible;v-text-anchor:middle" fillcolor="#e5b8b7 [1301]" stroked="f" strokecolor="#795d9b [3047]">
              <v:fill color2="#ece7f1 [503]" rotate="t"/>
              <v:shadow on="t" color="black" opacity="24903f" origin=",.5" offset="0,.55556mm"/>
              <v:textbox style="mso-next-textbox:#矩形 82" inset="0,0,0,0">
                <w:txbxContent>
                  <w:p w:rsidR="00C62751" w:rsidRPr="0096263A" w:rsidRDefault="00C62751" w:rsidP="00887752">
                    <w:pPr>
                      <w:pStyle w:val="ac"/>
                      <w:snapToGrid w:val="0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 w:rsidRPr="0096263A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分子生物学实验</w:t>
                    </w:r>
                    <w:r w:rsidRPr="0096263A"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(</w:t>
                    </w:r>
                    <w:r w:rsidRPr="0096263A"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5</w:t>
                    </w:r>
                    <w:r w:rsidRPr="0096263A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83" o:spid="_x0000_s1141" style="position:absolute;left:7506;top:7880;width:1432;height:309;visibility:visible;v-text-anchor:middle" fillcolor="#e5b8b7 [1301]" strokecolor="#d99594 [1941]">
              <v:fill color2="#e5b8b7 [1301]" rotate="t"/>
              <v:shadow on="t" type="perspective" color="#622423 [1605]" opacity=".5" offset="1pt" offset2="-3pt"/>
              <v:textbox style="mso-next-textbox:#矩形 83" inset="1mm,0,1mm,0">
                <w:txbxContent>
                  <w:p w:rsidR="00C62751" w:rsidRPr="0096263A" w:rsidRDefault="00C62751" w:rsidP="00887752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遗传学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</w:t>
                    </w: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84" o:spid="_x0000_s1142" style="position:absolute;left:7493;top:8189;width:1447;height:343;visibility:visible;v-text-anchor:middle" fillcolor="#e5b8b7 [1301]" strokecolor="#d99594 [1941]">
              <v:fill color2="#e5b8b7 [1301]" rotate="t"/>
              <v:shadow on="t" type="perspective" color="#622423 [1605]" opacity=".5" offset="1pt" offset2="-3pt"/>
              <v:textbox style="mso-next-textbox:#矩形 84" inset="1mm,0,1mm,0">
                <w:txbxContent>
                  <w:p w:rsidR="00C62751" w:rsidRPr="0096263A" w:rsidRDefault="00C62751" w:rsidP="00887752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遗传学实验</w:t>
                    </w:r>
                    <w:r w:rsidRPr="0096263A">
                      <w:rPr>
                        <w:sz w:val="18"/>
                        <w:szCs w:val="18"/>
                      </w:rPr>
                      <w:t>(</w:t>
                    </w: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4)</w:t>
                    </w:r>
                  </w:p>
                </w:txbxContent>
              </v:textbox>
            </v:rect>
            <v:rect id="矩形 85" o:spid="_x0000_s1143" style="position:absolute;left:5860;top:7780;width:1544;height:275;visibility:visible;v-text-anchor:middle" fillcolor="#e5b8b7 [1301]" strokecolor="#d99594 [1941]">
              <v:fill color2="#e5b8b7 [1301]" rotate="t"/>
              <v:shadow on="t" type="perspective" color="#622423 [1605]" opacity=".5" offset="1pt" offset2="-3pt"/>
              <v:textbox style="mso-next-textbox:#矩形 85" inset="1mm,0,1mm,0">
                <w:txbxContent>
                  <w:p w:rsidR="00C62751" w:rsidRPr="0096263A" w:rsidRDefault="00C62751" w:rsidP="00887752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微生物学（</w:t>
                    </w: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3</w:t>
                    </w: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86" o:spid="_x0000_s1144" style="position:absolute;left:5861;top:8093;width:1512;height:399;visibility:visible;v-text-anchor:middle" fillcolor="#e5b8b7 [1301]" strokecolor="#d99594 [1941]">
              <v:fill color2="#e5b8b7 [1301]" rotate="t"/>
              <v:shadow on="t" type="perspective" color="#622423 [1605]" opacity=".5" offset="1pt" offset2="-3pt"/>
              <v:textbox style="mso-next-textbox:#矩形 86" inset="1mm,0,1mm,0">
                <w:txbxContent>
                  <w:p w:rsidR="00C62751" w:rsidRPr="0096263A" w:rsidRDefault="00C62751" w:rsidP="00887752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微生物学实验</w:t>
                    </w:r>
                    <w:r w:rsidRPr="0096263A">
                      <w:rPr>
                        <w:sz w:val="18"/>
                        <w:szCs w:val="18"/>
                      </w:rPr>
                      <w:t>(</w:t>
                    </w: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3)</w:t>
                    </w:r>
                  </w:p>
                </w:txbxContent>
              </v:textbox>
            </v:rect>
            <v:rect id="矩形 87" o:spid="_x0000_s1145" style="position:absolute;left:5847;top:7022;width:1526;height:343;visibility:visible;v-text-anchor:middle" fillcolor="#e5b8b7 [1301]" strokecolor="#d99594 [1941]">
              <v:fill color2="#e5b8b7 [1301]" rotate="t"/>
              <v:shadow on="t" type="perspective" color="#622423 [1605]" opacity=".5" offset="1pt" offset2="-3pt"/>
              <v:textbox style="mso-next-textbox:#矩形 87" inset="1mm,0,1mm,0">
                <w:txbxContent>
                  <w:p w:rsidR="00C62751" w:rsidRPr="0096263A" w:rsidRDefault="00C62751" w:rsidP="00887752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生物化学（</w:t>
                    </w: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3</w:t>
                    </w: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88" o:spid="_x0000_s1146" style="position:absolute;left:5860;top:7376;width:1513;height:358;visibility:visible;v-text-anchor:middle" fillcolor="#e5b8b7 [1301]" strokecolor="#d99594 [1941]">
              <v:fill color2="#e5b8b7 [1301]" rotate="t"/>
              <v:shadow on="t" type="perspective" color="#622423 [1605]" opacity=".5" offset="1pt" offset2="-3pt"/>
              <v:textbox style="mso-next-textbox:#矩形 88" inset="1mm,0,1mm,0">
                <w:txbxContent>
                  <w:p w:rsidR="00C62751" w:rsidRPr="0096263A" w:rsidRDefault="00C62751" w:rsidP="00887752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生物化学实验</w:t>
                    </w:r>
                    <w:r w:rsidRPr="0096263A">
                      <w:rPr>
                        <w:sz w:val="18"/>
                        <w:szCs w:val="18"/>
                      </w:rPr>
                      <w:t>(</w:t>
                    </w: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3</w:t>
                    </w: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89" o:spid="_x0000_s1147" style="position:absolute;left:7493;top:8532;width:1447;height:419;visibility:visible;v-text-anchor:middle" fillcolor="#e5b8b7 [1301]" strokecolor="#d99594 [1941]">
              <v:fill color2="#e5b8b7 [1301]" rotate="t"/>
              <v:shadow on="t" type="perspective" color="#622423 [1605]" opacity=".5" offset="1pt" offset2="-3pt"/>
              <v:textbox style="mso-next-textbox:#矩形 89" inset="1mm,0,1mm,0">
                <w:txbxContent>
                  <w:p w:rsidR="00C62751" w:rsidRPr="0096263A" w:rsidRDefault="00C62751" w:rsidP="00887752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生化分离与分析技术</w:t>
                    </w:r>
                    <w:r w:rsidRPr="0096263A">
                      <w:rPr>
                        <w:sz w:val="18"/>
                        <w:szCs w:val="18"/>
                      </w:rPr>
                      <w:t>(</w:t>
                    </w: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90" o:spid="_x0000_s1148" style="position:absolute;left:7493;top:6984;width:1432;height:343;visibility:visible;v-text-anchor:middle" fillcolor="#e5b8b7 [1301]" strokecolor="#d99594 [1941]">
              <v:fill color2="#e5b8b7 [1301]" rotate="t"/>
              <v:shadow on="t" type="perspective" color="#622423 [1605]" opacity=".5" offset="1pt" offset2="-3pt"/>
              <v:textbox style="mso-next-textbox:#矩形 90" inset="1mm,0,1mm,0">
                <w:txbxContent>
                  <w:p w:rsidR="00C62751" w:rsidRPr="0096263A" w:rsidRDefault="00C62751" w:rsidP="00887752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细胞生物学（</w:t>
                    </w: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4</w:t>
                    </w: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91" o:spid="_x0000_s1149" style="position:absolute;left:7511;top:7361;width:1446;height:519;visibility:visible;v-text-anchor:middle" fillcolor="#e5b8b7 [1301]" strokecolor="#d99594 [1941]">
              <v:fill color2="#e5b8b7 [1301]" rotate="t"/>
              <v:shadow on="t" type="perspective" color="#622423 [1605]" opacity=".5" offset="1pt" offset2="-3pt"/>
              <v:textbox style="mso-next-textbox:#矩形 91" inset="1mm,0,1mm,0">
                <w:txbxContent>
                  <w:p w:rsidR="00C62751" w:rsidRPr="0096263A" w:rsidRDefault="00C62751" w:rsidP="00887752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细胞生物学实验</w:t>
                    </w:r>
                    <w:r w:rsidRPr="0096263A">
                      <w:rPr>
                        <w:sz w:val="18"/>
                        <w:szCs w:val="18"/>
                      </w:rPr>
                      <w:t>(</w:t>
                    </w: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92" o:spid="_x0000_s1150" style="position:absolute;left:9010;top:7643;width:1544;height:297;visibility:visible;v-text-anchor:middle" fillcolor="#e5b8b7 [1301]" stroked="f" strokecolor="#f68c36 [3049]">
              <v:fill color2="#fdefe3 [505]" rotate="t"/>
              <v:shadow on="t" color="black" opacity="24903f" origin=",.5" offset="0,.55556mm"/>
              <v:textbox style="mso-next-textbox:#矩形 92" inset="1mm,0,1mm,0">
                <w:txbxContent>
                  <w:p w:rsidR="00C62751" w:rsidRPr="0096263A" w:rsidRDefault="00C62751" w:rsidP="00887752">
                    <w:pPr>
                      <w:pStyle w:val="ac"/>
                      <w:snapToGrid w:val="0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 w:rsidRPr="0096263A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生物信息学</w:t>
                    </w:r>
                    <w:r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(</w:t>
                    </w:r>
                    <w:r w:rsidRPr="0096263A"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93" o:spid="_x0000_s1151" style="position:absolute;left:9031;top:7944;width:1523;height:305;visibility:visible;v-text-anchor:middle" fillcolor="#e5b8b7 [1301]" stroked="f" strokecolor="#94b64e [3046]">
              <v:fill color2="#f0f4e6 [502]" rotate="t"/>
              <v:shadow on="t" color="black" opacity="24903f" origin=",.5" offset="0,.55556mm"/>
              <v:textbox style="mso-next-textbox:#矩形 93" inset="1mm,0,1mm,0">
                <w:txbxContent>
                  <w:p w:rsidR="00C62751" w:rsidRPr="0096263A" w:rsidRDefault="00C62751" w:rsidP="00887752">
                    <w:pPr>
                      <w:pStyle w:val="ac"/>
                      <w:snapToGrid w:val="0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 w:rsidRPr="0096263A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酶学与酶工程</w:t>
                    </w:r>
                    <w:r w:rsidRPr="0096263A"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(5</w:t>
                    </w:r>
                    <w:r w:rsidRPr="0096263A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94" o:spid="_x0000_s1152" style="position:absolute;left:9010;top:8659;width:1526;height:278;visibility:visible;v-text-anchor:middle" fillcolor="#e5b8b7 [1301]" stroked="f" strokecolor="#40a7c2 [3048]">
              <v:fill color2="#e4f2f6 [504]" rotate="t"/>
              <v:shadow on="t" color="black" opacity="24903f" origin=",.5" offset="0,.55556mm"/>
              <v:textbox style="mso-next-textbox:#矩形 94" inset="1mm,0,1mm,0">
                <w:txbxContent>
                  <w:p w:rsidR="00C62751" w:rsidRPr="0096263A" w:rsidRDefault="00C62751" w:rsidP="00887752">
                    <w:pPr>
                      <w:pStyle w:val="ac"/>
                      <w:snapToGrid w:val="0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细胞工程</w:t>
                    </w:r>
                    <w:r w:rsidRPr="0096263A"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(</w:t>
                    </w:r>
                    <w:r w:rsidRPr="0096263A"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5)</w:t>
                    </w:r>
                  </w:p>
                </w:txbxContent>
              </v:textbox>
            </v:rect>
            <v:rect id="矩形 95" o:spid="_x0000_s1153" style="position:absolute;left:9043;top:8279;width:1511;height:343;visibility:visible;v-text-anchor:middle" fillcolor="#e5b8b7 [1301]" stroked="f" strokecolor="#40a7c2 [3048]">
              <v:fill color2="#e4f2f6 [504]" rotate="t"/>
              <v:shadow on="t" color="black" opacity="24903f" origin=",.5" offset="0,.55556mm"/>
              <v:textbox style="mso-next-textbox:#矩形 95" inset="1mm,0,1mm,0">
                <w:txbxContent>
                  <w:p w:rsidR="00C62751" w:rsidRPr="0096263A" w:rsidRDefault="00C62751" w:rsidP="00887752">
                    <w:pPr>
                      <w:pStyle w:val="ac"/>
                      <w:snapToGrid w:val="0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基因工程</w:t>
                    </w:r>
                    <w:r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(</w:t>
                    </w:r>
                    <w:r w:rsidR="00887752"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96" o:spid="_x0000_s1154" style="position:absolute;left:13899;top:6982;width:1432;height:541;visibility:visible;v-text-anchor:middle" fillcolor="#e5b8b7 [1301]" strokecolor="#40a7c2 [3048]">
              <v:fill color2="#e4f2f6 [504]" rotate="t"/>
              <v:shadow on="t" color="black" opacity="24903f" origin=",.5" offset="0,.55556mm"/>
              <v:textbox style="mso-next-textbox:#矩形 96" inset="1mm,0,1mm,0">
                <w:txbxContent>
                  <w:p w:rsidR="00C62751" w:rsidRPr="00B60E77" w:rsidRDefault="00C62751" w:rsidP="00887752">
                    <w:pPr>
                      <w:pStyle w:val="ac"/>
                      <w:snapToGrid w:val="0"/>
                      <w:spacing w:before="0" w:beforeAutospacing="0" w:after="0" w:afterAutospacing="0"/>
                      <w:jc w:val="both"/>
                    </w:pP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生物技术毕业论文（</w:t>
                    </w:r>
                    <w:r w:rsidRPr="00B60E77"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8</w:t>
                    </w: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97" o:spid="_x0000_s1155" style="position:absolute;left:7506;top:8983;width:1434;height:341;visibility:visible;v-text-anchor:middle" fillcolor="#e5b8b7 [1301]" strokecolor="#d99594 [1941]">
              <v:fill color2="#e5b8b7 [1301]" rotate="t"/>
              <v:shadow on="t" type="perspective" color="#622423 [1605]" opacity=".5" offset="1pt" offset2="-3pt"/>
              <v:textbox style="mso-next-textbox:#矩形 97" inset="1mm,1mm,1mm,1mm">
                <w:txbxContent>
                  <w:p w:rsidR="00C62751" w:rsidRPr="0096263A" w:rsidRDefault="00C62751" w:rsidP="00887752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生态学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</w:t>
                    </w: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98" o:spid="_x0000_s1156" style="position:absolute;left:7493;top:9324;width:1432;height:416;visibility:visible;v-text-anchor:middle" fillcolor="#e5b8b7 [1301]" strokecolor="#d99594 [1941]">
              <v:fill color2="#e5b8b7 [1301]" rotate="t"/>
              <v:shadow on="t" type="perspective" color="#622423 [1605]" opacity=".5" offset="1pt" offset2="-3pt"/>
              <v:textbox style="mso-next-textbox:#矩形 98" inset="1mm,1mm,1mm,1mm">
                <w:txbxContent>
                  <w:p w:rsidR="00C62751" w:rsidRPr="0096263A" w:rsidRDefault="00C62751" w:rsidP="00887752">
                    <w:pPr>
                      <w:rPr>
                        <w:sz w:val="18"/>
                        <w:szCs w:val="18"/>
                      </w:rPr>
                    </w:pP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微生物生理学</w:t>
                    </w:r>
                    <w:r w:rsidRPr="0096263A">
                      <w:rPr>
                        <w:rFonts w:hint="eastAsia"/>
                        <w:sz w:val="18"/>
                        <w:szCs w:val="18"/>
                      </w:rPr>
                      <w:t>(4)</w:t>
                    </w:r>
                  </w:p>
                </w:txbxContent>
              </v:textbox>
            </v:rect>
            <v:shape id="_x0000_s1159" type="#_x0000_t202" style="position:absolute;left:9031;top:9324;width:1505;height:301;visibility:visible" fillcolor="#b6dde8 [1304]">
              <v:textbox style="mso-next-textbox:#_x0000_s1159" inset="0,0,0,0">
                <w:txbxContent>
                  <w:p w:rsidR="00C62751" w:rsidRPr="0096263A" w:rsidRDefault="00C62751" w:rsidP="00887752">
                    <w:pPr>
                      <w:pStyle w:val="ac"/>
                      <w:snapToGrid w:val="0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 w:rsidRPr="0096263A">
                      <w:rPr>
                        <w:rFonts w:ascii="Times New Roman" w:hint="eastAsia"/>
                        <w:sz w:val="18"/>
                        <w:szCs w:val="18"/>
                      </w:rPr>
                      <w:t>微生物遗传学</w:t>
                    </w:r>
                    <w:r w:rsidRPr="0096263A">
                      <w:rPr>
                        <w:rFonts w:ascii="Times New Roman" w:hAnsi="Times New Roman"/>
                        <w:sz w:val="18"/>
                        <w:szCs w:val="18"/>
                      </w:rPr>
                      <w:t>(</w:t>
                    </w:r>
                    <w:r w:rsidRPr="0096263A">
                      <w:rPr>
                        <w:rFonts w:ascii="Times New Roman" w:hAnsi="Times New Roman" w:hint="eastAsia"/>
                        <w:sz w:val="18"/>
                        <w:szCs w:val="18"/>
                      </w:rPr>
                      <w:t>5</w:t>
                    </w:r>
                    <w:r w:rsidRPr="0096263A">
                      <w:rPr>
                        <w:rFonts w:ascii="Times New Roman" w:hAnsi="Times New Roman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  <v:rect id="矩形 187" o:spid="_x0000_s1164" style="position:absolute;left:10629;top:6989;width:1505;height:350;visibility:visible;v-text-anchor:middle" fillcolor="#c2d69b [1942]" strokecolor="#795d9b [3047]">
              <v:fill color2="#ece7f1 [503]" rotate="t"/>
              <v:shadow on="t" color="black" opacity="24903f" origin=",.5" offset="0,.55556mm"/>
              <v:textbox style="mso-next-textbox:#矩形 187" inset="1mm,0,1mm,0">
                <w:txbxContent>
                  <w:p w:rsidR="00C62751" w:rsidRPr="0087666A" w:rsidRDefault="00C62751" w:rsidP="00887752">
                    <w:pPr>
                      <w:spacing w:line="264" w:lineRule="auto"/>
                      <w:rPr>
                        <w:rFonts w:ascii="宋体"/>
                        <w:color w:val="000000" w:themeColor="text1"/>
                        <w:kern w:val="0"/>
                        <w:sz w:val="18"/>
                        <w:szCs w:val="18"/>
                      </w:rPr>
                    </w:pPr>
                    <w:r w:rsidRPr="00EB3A67">
                      <w:rPr>
                        <w:rFonts w:ascii="宋体" w:hint="eastAsia"/>
                        <w:color w:val="000000" w:themeColor="text1"/>
                        <w:kern w:val="0"/>
                        <w:sz w:val="18"/>
                        <w:szCs w:val="18"/>
                      </w:rPr>
                      <w:t>微生物学前沿</w:t>
                    </w:r>
                    <w:r>
                      <w:rPr>
                        <w:rFonts w:ascii="宋体" w:hint="eastAsia"/>
                        <w:color w:val="000000" w:themeColor="text1"/>
                        <w:kern w:val="0"/>
                        <w:sz w:val="18"/>
                        <w:szCs w:val="18"/>
                      </w:rPr>
                      <w:t>(</w:t>
                    </w:r>
                    <w:r w:rsidRPr="00B60E77">
                      <w:rPr>
                        <w:rFonts w:hint="eastAsia"/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188" o:spid="_x0000_s1165" style="position:absolute;left:10638;top:7339;width:1496;height:461;visibility:visible;v-text-anchor:middle" fillcolor="#c2d69b [1942]" strokecolor="#f68c36 [3049]">
              <v:fill color2="#fdefe3 [505]" rotate="t"/>
              <v:shadow on="t" color="black" opacity="24903f" origin=",.5" offset="0,.55556mm"/>
              <v:textbox style="mso-next-textbox:#矩形 188" inset="1mm,0,1mm,0">
                <w:txbxContent>
                  <w:p w:rsidR="00C62751" w:rsidRPr="00B60E77" w:rsidRDefault="00C62751" w:rsidP="00887752">
                    <w:pPr>
                      <w:pStyle w:val="ac"/>
                      <w:snapToGrid w:val="0"/>
                      <w:spacing w:before="0" w:beforeAutospacing="0" w:after="0" w:afterAutospacing="0"/>
                      <w:jc w:val="both"/>
                    </w:pPr>
                    <w:r w:rsidRPr="00EB3A67"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>生物大分子修饰</w:t>
                    </w: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6</w:t>
                    </w: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line id="直接连接符 191" o:spid="_x0000_s1168" style="position:absolute;visibility:visible" from="12168,2160" to="12169,9814" o:connectortype="straight" strokecolor="#4579b8 [3044]"/>
            <v:rect id="矩形 195" o:spid="_x0000_s1172" style="position:absolute;left:2670;top:5281;width:1464;height:541;visibility:visible;v-text-anchor:middle" fillcolor="white [3201]" strokecolor="#b2a1c7 [1943]" strokeweight=".5pt">
              <v:fill color2="#ccc0d9 [1303]" rotate="t" focusposition="1" focussize="" focus="100%" type="gradient"/>
              <v:shadow on="t" type="perspective" color="#3f3151 [1607]" opacity=".5" offset="1pt" offset2="-3pt"/>
              <v:textbox style="mso-next-textbox:#矩形 195" inset="1mm,1mm,1mm,1mm">
                <w:txbxContent>
                  <w:p w:rsidR="00C62751" w:rsidRPr="00887752" w:rsidRDefault="00C62751" w:rsidP="00887752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 w:rsidRPr="00887752">
                      <w:rPr>
                        <w:rFonts w:hint="eastAsia"/>
                        <w:sz w:val="18"/>
                        <w:szCs w:val="18"/>
                      </w:rPr>
                      <w:t>大学数学</w:t>
                    </w:r>
                    <w:r w:rsidRPr="00887752">
                      <w:rPr>
                        <w:rFonts w:hint="eastAsia"/>
                        <w:sz w:val="18"/>
                        <w:szCs w:val="18"/>
                      </w:rPr>
                      <w:t>C(</w:t>
                    </w:r>
                    <w:r w:rsidRPr="00887752">
                      <w:rPr>
                        <w:rFonts w:hint="eastAsia"/>
                        <w:sz w:val="18"/>
                        <w:szCs w:val="18"/>
                      </w:rPr>
                      <w:t>高等数学</w:t>
                    </w:r>
                    <w:r w:rsidRPr="00887752">
                      <w:rPr>
                        <w:rFonts w:hint="eastAsia"/>
                        <w:sz w:val="18"/>
                        <w:szCs w:val="18"/>
                      </w:rPr>
                      <w:t>III)(1)</w:t>
                    </w:r>
                  </w:p>
                </w:txbxContent>
              </v:textbox>
            </v:rect>
            <v:rect id="矩形 208" o:spid="_x0000_s1174" style="position:absolute;left:12234;top:6948;width:1453;height:557;visibility:visible;v-text-anchor:middle" fillcolor="#c2d69b [1942]" strokecolor="#40a7c2 [3048]">
              <v:fill color2="#e4f2f6 [504]" rotate="t"/>
              <v:shadow on="t" color="black" opacity="24903f" origin=",.5" offset="0,.55556mm"/>
              <v:textbox style="mso-next-textbox:#矩形 208" inset="1mm,0,1mm,0">
                <w:txbxContent>
                  <w:p w:rsidR="00C62751" w:rsidRPr="00B60E77" w:rsidRDefault="00C62751" w:rsidP="00887752">
                    <w:pPr>
                      <w:snapToGrid w:val="0"/>
                    </w:pPr>
                    <w:r w:rsidRPr="00EB3A67">
                      <w:rPr>
                        <w:rFonts w:ascii="宋体" w:hint="eastAsia"/>
                        <w:color w:val="000000" w:themeColor="text1"/>
                        <w:kern w:val="0"/>
                        <w:sz w:val="18"/>
                        <w:szCs w:val="18"/>
                      </w:rPr>
                      <w:t>病原感染与免疫的分子机制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(7)</w:t>
                    </w:r>
                  </w:p>
                </w:txbxContent>
              </v:textbox>
            </v:rect>
            <v:rect id="矩形 209" o:spid="_x0000_s1175" style="position:absolute;left:12264;top:8847;width:1432;height:557;visibility:visible;v-text-anchor:middle" fillcolor="#c2d69b [1942]" strokecolor="#40a7c2 [3048]">
              <v:shadow on="t" color="black" opacity="24903f" origin=",.5" offset="0,.55556mm"/>
              <v:textbox style="mso-next-textbox:#矩形 209" inset="1mm,0,1mm,0">
                <w:txbxContent>
                  <w:p w:rsidR="00C62751" w:rsidRPr="00B60E77" w:rsidRDefault="00C62751" w:rsidP="00887752">
                    <w:pPr>
                      <w:pStyle w:val="ac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创新研究与训练</w:t>
                    </w:r>
                    <w:r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(7)</w:t>
                    </w:r>
                  </w:p>
                </w:txbxContent>
              </v:textbox>
            </v:rect>
            <v:rect id="矩形 210" o:spid="_x0000_s1176" style="position:absolute;left:12255;top:7523;width:1459;height:297;visibility:visible;v-text-anchor:middle" fillcolor="#c2d69b [1942]" strokecolor="#40a7c2 [3048]">
              <v:shadow on="t" color="black" opacity="24903f" origin=",.5" offset="0,.55556mm"/>
              <v:textbox style="mso-next-textbox:#矩形 210" inset="1mm,0,1mm,0">
                <w:txbxContent>
                  <w:p w:rsidR="00C62751" w:rsidRPr="00B60E77" w:rsidRDefault="00C62751" w:rsidP="00887752">
                    <w:pPr>
                      <w:pStyle w:val="ac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代谢工程</w:t>
                    </w:r>
                    <w:r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(7)</w:t>
                    </w:r>
                  </w:p>
                </w:txbxContent>
              </v:textbox>
            </v:rect>
            <v:rect id="矩形 188" o:spid="_x0000_s1179" style="position:absolute;left:12234;top:7859;width:1482;height:461;visibility:visible;v-text-anchor:middle" fillcolor="#c2d69b [1942]" strokecolor="#f68c36 [3049]">
              <v:fill color2="#fdefe3 [505]" rotate="t"/>
              <v:shadow on="t" color="black" opacity="24903f" origin=",.5" offset="0,.55556mm"/>
              <v:textbox inset="1mm,0,1mm,0">
                <w:txbxContent>
                  <w:p w:rsidR="00C62751" w:rsidRPr="00B60E77" w:rsidRDefault="00C62751" w:rsidP="00887752">
                    <w:pPr>
                      <w:snapToGrid w:val="0"/>
                    </w:pPr>
                    <w:r w:rsidRPr="00EB3A67">
                      <w:rPr>
                        <w:rFonts w:ascii="宋体" w:hint="eastAsia"/>
                        <w:color w:val="000000" w:themeColor="text1"/>
                        <w:kern w:val="0"/>
                        <w:sz w:val="18"/>
                        <w:szCs w:val="18"/>
                      </w:rPr>
                      <w:t>现代仪器分析与技术前沿</w:t>
                    </w:r>
                    <w:r>
                      <w:rPr>
                        <w:rFonts w:ascii="宋体" w:hint="eastAsia"/>
                        <w:color w:val="000000" w:themeColor="text1"/>
                        <w:kern w:val="0"/>
                        <w:sz w:val="18"/>
                        <w:szCs w:val="18"/>
                      </w:rPr>
                      <w:t>(7)</w:t>
                    </w:r>
                  </w:p>
                </w:txbxContent>
              </v:textbox>
            </v:rect>
            <v:rect id="矩形 93" o:spid="_x0000_s1181" style="position:absolute;left:12234;top:8320;width:1445;height:527;visibility:visible;v-text-anchor:middle" fillcolor="#c2d69b [1942]" strokecolor="#94b64e [3046]">
              <v:fill color2="#f0f4e6 [502]" rotate="t"/>
              <v:shadow on="t" color="black" opacity="24903f" origin=",.5" offset="0,.55556mm"/>
              <v:textbox inset="1mm,0,1mm,0">
                <w:txbxContent>
                  <w:p w:rsidR="00C62751" w:rsidRPr="00B60E77" w:rsidRDefault="00C62751" w:rsidP="00887752">
                    <w:pPr>
                      <w:snapToGrid w:val="0"/>
                    </w:pPr>
                    <w:r w:rsidRPr="00EB3A67">
                      <w:rPr>
                        <w:rFonts w:ascii="宋体" w:hint="eastAsia"/>
                        <w:color w:val="000000" w:themeColor="text1"/>
                        <w:kern w:val="0"/>
                        <w:sz w:val="18"/>
                        <w:szCs w:val="18"/>
                      </w:rPr>
                      <w:t>科研技能与论文写作</w:t>
                    </w:r>
                    <w:r w:rsidRPr="00B60E77">
                      <w:rPr>
                        <w:rFonts w:hint="eastAsia"/>
                        <w:sz w:val="18"/>
                        <w:szCs w:val="18"/>
                      </w:rPr>
                      <w:t>(</w:t>
                    </w:r>
                    <w:r w:rsidR="00887752">
                      <w:rPr>
                        <w:rFonts w:hint="eastAsia"/>
                        <w:sz w:val="18"/>
                        <w:szCs w:val="18"/>
                      </w:rPr>
                      <w:t>7</w:t>
                    </w:r>
                    <w:r w:rsidRPr="00B60E77"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96" o:spid="_x0000_s1183" style="position:absolute;left:13899;top:7560;width:1432;height:300;visibility:visible;v-text-anchor:middle" fillcolor="#e5b8b7 [1301]" strokecolor="#40a7c2 [3048]">
              <v:fill color2="#e4f2f6 [504]" rotate="t"/>
              <v:shadow on="t" color="black" opacity="24903f" origin=",.5" offset="0,.55556mm"/>
              <v:textbox inset="1mm,0,1mm,0">
                <w:txbxContent>
                  <w:p w:rsidR="00C62751" w:rsidRPr="00B60E77" w:rsidRDefault="00C62751" w:rsidP="00887752">
                    <w:pPr>
                      <w:pStyle w:val="ac"/>
                      <w:snapToGrid w:val="0"/>
                      <w:spacing w:before="0" w:beforeAutospacing="0" w:after="0" w:afterAutospacing="0"/>
                      <w:jc w:val="both"/>
                    </w:pP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毕业</w:t>
                    </w:r>
                    <w:r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实习</w:t>
                    </w: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（</w:t>
                    </w:r>
                    <w:r w:rsidRPr="00B60E77"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8</w:t>
                    </w:r>
                    <w:r w:rsidRPr="00B60E77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shape id="文本框 2" o:spid="_x0000_s1178" type="#_x0000_t202" style="position:absolute;left:2705;top:5928;width:1423;height:481;visibility:visible;mso-width-relative:margin;mso-height-relative:margin" fillcolor="#e5dfec [663]">
              <v:textbox inset="0,0,0,0">
                <w:txbxContent>
                  <w:p w:rsidR="00C62751" w:rsidRPr="00B60E77" w:rsidRDefault="00C62751" w:rsidP="00887752">
                    <w:pPr>
                      <w:snapToGrid w:val="0"/>
                    </w:pPr>
                    <w:bookmarkStart w:id="4" w:name="_GoBack"/>
                    <w:r w:rsidRPr="00B60E77">
                      <w:rPr>
                        <w:rFonts w:ascii="宋体" w:hint="eastAsia"/>
                        <w:kern w:val="0"/>
                        <w:sz w:val="18"/>
                        <w:szCs w:val="18"/>
                      </w:rPr>
                      <w:t>无机及分析化学(1)</w:t>
                    </w:r>
                    <w:bookmarkEnd w:id="4"/>
                  </w:p>
                </w:txbxContent>
              </v:textbox>
            </v:shape>
            <v:shape id="_x0000_s1186" type="#_x0000_t202" style="position:absolute;left:9043;top:5326;width:1423;height:301;visibility:visible" fillcolor="white [3201]" strokecolor="#b2a1c7 [1943]" strokeweight=".5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186" inset="0,0,0,0">
                <w:txbxContent>
                  <w:p w:rsidR="00887752" w:rsidRPr="00B60E77" w:rsidRDefault="00887752" w:rsidP="00887752">
                    <w:pPr>
                      <w:pStyle w:val="ac"/>
                      <w:snapToGrid w:val="0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sz w:val="18"/>
                        <w:szCs w:val="18"/>
                      </w:rPr>
                      <w:t>普通生态</w:t>
                    </w:r>
                    <w:r w:rsidRPr="00B60E77">
                      <w:rPr>
                        <w:rFonts w:ascii="Times New Roman" w:hint="eastAsia"/>
                        <w:sz w:val="18"/>
                        <w:szCs w:val="18"/>
                      </w:rPr>
                      <w:t>学</w:t>
                    </w:r>
                    <w:r w:rsidRPr="00B60E77">
                      <w:rPr>
                        <w:rFonts w:ascii="Times New Roman" w:hAnsi="Times New Roman"/>
                        <w:sz w:val="18"/>
                        <w:szCs w:val="18"/>
                      </w:rPr>
                      <w:t>(</w:t>
                    </w:r>
                    <w:r w:rsidRPr="00B60E77">
                      <w:rPr>
                        <w:rFonts w:ascii="Times New Roman" w:hAnsi="Times New Roman" w:hint="eastAsia"/>
                        <w:sz w:val="18"/>
                        <w:szCs w:val="18"/>
                      </w:rPr>
                      <w:t>5</w:t>
                    </w:r>
                    <w:r w:rsidRPr="00B60E77">
                      <w:rPr>
                        <w:rFonts w:ascii="Times New Roman" w:hAnsi="Times New Roman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B2937" w:rsidRDefault="007B2937" w:rsidP="007B2937"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</w:p>
    <w:p w:rsidR="007B2937" w:rsidRPr="00C739E5" w:rsidRDefault="00227048" w:rsidP="007B2937"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  <w:r w:rsidRPr="00227048">
        <w:pict>
          <v:group id="画布 329" o:spid="_x0000_s1060" editas="canvas" style="width:683.2pt;height:229.75pt;mso-position-horizontal-relative:char;mso-position-vertical-relative:line" coordorigin="1728,2130" coordsize="13664,4595">
            <v:shape id="_x0000_s1061" type="#_x0000_t75" style="position:absolute;left:1728;top:2130;width:13664;height:4595;visibility:visible" stroked="t" strokecolor="gray [1629]" strokeweight=".25pt">
              <v:fill o:detectmouseclick="t"/>
              <v:path o:connecttype="none"/>
            </v:shape>
            <v:line id="直接连接符 288" o:spid="_x0000_s1062" style="position:absolute;visibility:visible" from="1785,6724" to="15215,6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bCUsIAAADcAAAADwAAAGRycy9kb3ducmV2LnhtbERPzWrCQBC+F/oOywi91Y0plRhdRQRB&#10;ai+1fYAxOybB7Gy6O9Xo03cPhR4/vv/FanCdulCIrWcDk3EGirjytuXawNfn9rkAFQXZYueZDNwo&#10;wmr5+LDA0vorf9DlILVKIRxLNNCI9KXWsWrIYRz7njhxJx8cSoKh1jbgNYW7TudZNtUOW04NDfa0&#10;aag6H36cge/9+y7ejl0u09f72zmsi5m8RGOeRsN6DkpokH/xn3tnDeRFWpvOpCO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3bCUsIAAADcAAAADwAAAAAAAAAAAAAA&#10;AAChAgAAZHJzL2Rvd25yZXYueG1sUEsFBgAAAAAEAAQA+QAAAJADAAAAAA==&#10;" strokecolor="#4579b8 [3044]"/>
            <v:line id="直接连接符 289" o:spid="_x0000_s1063" style="position:absolute;visibility:visible" from="2610,2161" to="2610,4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pnycUAAADcAAAADwAAAGRycy9kb3ducmV2LnhtbESPUWvCQBCE3wv9D8cWfKuXpigxeooU&#10;CmL7Uu0P2ObWJJjbS++2GvvrvULBx2FmvmEWq8F16kQhtp4NPI0zUMSVty3XBj73r48FqCjIFjvP&#10;ZOBCEVbL+7sFltaf+YNOO6lVgnAs0UAj0pdax6ohh3Hse+LkHXxwKEmGWtuA5wR3nc6zbKodtpwW&#10;GuzppaHquPtxBr7f3jfx8tXlMp38bo9hXczkORozehjWc1BCg9zC/+2NNZAXM/g7k46AX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pnycUAAADcAAAADwAAAAAAAAAA&#10;AAAAAAChAgAAZHJzL2Rvd25yZXYueG1sUEsFBgAAAAAEAAQA+QAAAJMDAAAAAA==&#10;" strokecolor="#4579b8 [3044]"/>
            <v:line id="直接连接符 290" o:spid="_x0000_s1064" style="position:absolute;visibility:visible" from="4205,2130" to="4205,6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lYicIAAADcAAAADwAAAGRycy9kb3ducmV2LnhtbERPzWrCQBC+F/oOyxR6q5tGKhpdRQRB&#10;qpdqH2CaHZNgdjbdHTX69N2D0OPH9z9b9K5VFwqx8WzgfZCBIi69bbgy8H1Yv41BRUG22HomAzeK&#10;sJg/P82wsP7KX3TZS6VSCMcCDdQiXaF1LGtyGAe+I07c0QeHkmCotA14TeGu1XmWjbTDhlNDjR2t&#10;aipP+7Mz8LvdbeLtp81l9HH/PIXleCLDaMzrS7+cghLq5V/8cG+sgXyS5qcz6Qjo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lYicIAAADcAAAADwAAAAAAAAAAAAAA&#10;AAChAgAAZHJzL2Rvd25yZXYueG1sUEsFBgAAAAAEAAQA+QAAAJADAAAAAA==&#10;" strokecolor="#4579b8 [3044]"/>
            <v:line id="直接连接符 291" o:spid="_x0000_s1065" style="position:absolute;visibility:visible" from="5800,2130" to="5800,6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X9EsUAAADcAAAADwAAAGRycy9kb3ducmV2LnhtbESPUWvCQBCE34X+h2MF3/RiiqKpp0ih&#10;ILYvtf0B29yaBHN76d1WY3+9Vyj4OMzMN8xq07tWnSnExrOB6SQDRVx623Bl4PPjZbwAFQXZYuuZ&#10;DFwpwmb9MFhhYf2F3+l8kEolCMcCDdQiXaF1LGtyGCe+I07e0QeHkmSotA14SXDX6jzL5tphw2mh&#10;xo6eaypPhx9n4Pv1bRevX20u89nv/hS2i6U8RmNGw377BEqol3v4v72zBvLlFP7OpCO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5X9EsUAAADcAAAADwAAAAAAAAAA&#10;AAAAAAChAgAAZHJzL2Rvd25yZXYueG1sUEsFBgAAAAAEAAQA+QAAAJMDAAAAAA==&#10;" strokecolor="#4579b8 [3044]"/>
            <v:line id="直接连接符 292" o:spid="_x0000_s1066" style="position:absolute;visibility:visible" from="7395,2130" to="7395,6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djZcUAAADcAAAADwAAAGRycy9kb3ducmV2LnhtbESPUWvCQBCE34X+h2MLvumlKYpGT5FC&#10;QWxfav0Ba25Ngrm99G6rsb/eKxT6OMzMN8xy3btWXSjExrOBp3EGirj0tuHKwOHzdTQDFQXZYuuZ&#10;DNwownr1MFhiYf2VP+iyl0olCMcCDdQiXaF1LGtyGMe+I07eyQeHkmSotA14TXDX6jzLptphw2mh&#10;xo5eairP+29n4OvtfRtvxzaX6eRndw6b2VyeozHDx36zACXUy3/4r721BvJ5Dr9n0hH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0djZcUAAADcAAAADwAAAAAAAAAA&#10;AAAAAAChAgAAZHJzL2Rvd25yZXYueG1sUEsFBgAAAAAEAAQA+QAAAJMDAAAAAA==&#10;" strokecolor="#4579b8 [3044]"/>
            <v:line id="直接连接符 293" o:spid="_x0000_s1067" style="position:absolute;visibility:visible" from="8991,2130" to="8991,6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vG/sUAAADcAAAADwAAAGRycy9kb3ducmV2LnhtbESPUWvCQBCE3wv+h2OFvtVLIxWNniJC&#10;Qdq+VP0Ba26bBHN78W6rsb++Vyj4OMzMN8xi1btWXSjExrOB51EGirj0tuHKwGH/+jQFFQXZYuuZ&#10;DNwowmo5eFhgYf2VP+myk0olCMcCDdQiXaF1LGtyGEe+I07elw8OJclQaRvwmuCu1XmWTbTDhtNC&#10;jR1taipPu29n4Pz+sY23Y5vL5OXn7RTW05mMozGPw349ByXUyz38395aA/lsDH9n0hH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vG/sUAAADcAAAADwAAAAAAAAAA&#10;AAAAAAChAgAAZHJzL2Rvd25yZXYueG1sUEsFBgAAAAAEAAQA+QAAAJMDAAAAAA==&#10;" strokecolor="#4579b8 [3044]"/>
            <v:line id="直接连接符 294" o:spid="_x0000_s1068" style="position:absolute;visibility:visible" from="10586,2130" to="10586,6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JeisUAAADcAAAADwAAAGRycy9kb3ducmV2LnhtbESPUWvCQBCE3wv9D8cW+lYvTVU09RQR&#10;CtL2Re0P2Oa2STC3l96tGv31vYLg4zAz3zCzRe9adaQQG88GngcZKOLS24YrA1+7t6cJqCjIFlvP&#10;ZOBMERbz+7sZFtafeEPHrVQqQTgWaKAW6QqtY1mTwzjwHXHyfnxwKEmGStuApwR3rc6zbKwdNpwW&#10;auxoVVO53x6cgd+Pz3U8f7e5jEeX931YTqbyEo15fOiXr6CEermFr+21NZBPh/B/Jh0BP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+JeisUAAADcAAAADwAAAAAAAAAA&#10;AAAAAAChAgAAZHJzL2Rvd25yZXYueG1sUEsFBgAAAAAEAAQA+QAAAJMDAAAAAA==&#10;" strokecolor="#4579b8 [3044]"/>
            <v:line id="直接连接符 295" o:spid="_x0000_s1069" style="position:absolute;visibility:visible" from="13776,2130" to="13776,6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77EcUAAADcAAAADwAAAGRycy9kb3ducmV2LnhtbESPUWvCQBCE3wv9D8cW+lYvpigaPUUK&#10;gti+1PYHrLk1Ceb20rtVo7++Vyj4OMzMN8x82btWnSnExrOB4SADRVx623Bl4Ptr/TIBFQXZYuuZ&#10;DFwpwnLx+DDHwvoLf9J5J5VKEI4FGqhFukLrWNbkMA58R5y8gw8OJclQaRvwkuCu1XmWjbXDhtNC&#10;jR291VQedydn4Of9YxOv+zaX8ei2PYbVZCqv0Zjnp341AyXUyz38395YA/l0BH9n0hH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K77EcUAAADcAAAADwAAAAAAAAAA&#10;AAAAAAChAgAAZHJzL2Rvd25yZXYueG1sUEsFBgAAAAAEAAQA+QAAAJMDAAAAAA==&#10;" strokecolor="#4579b8 [3044]"/>
            <v:line id="直接连接符 296" o:spid="_x0000_s1070" style="position:absolute;visibility:visible" from="12181,2130" to="12181,6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lZsUAAADcAAAADwAAAGRycy9kb3ducmV2LnhtbESPUUvDQBCE3wX/w7GCb/ZipCGNvZZS&#10;KBT1pdUfsObWJDS3F+/WNvXX94SCj8PMfMPMl6Pr1ZFC7DwbeJxkoIhrbztuDHy8bx5KUFGQLfae&#10;ycCZIiwXtzdzrKw/8Y6Oe2lUgnCs0EArMlRax7olh3HiB+LkffngUJIMjbYBTwnuep1nWaEddpwW&#10;Whxo3VJ92P84A9+vb9t4/uxzKaa/L4ewKmfyFI25vxtXz6CERvkPX9tbayCfFfB3Jh0Bv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HxlZsUAAADcAAAADwAAAAAAAAAA&#10;AAAAAAChAgAAZHJzL2Rvd25yZXYueG1sUEsFBgAAAAAEAAQA+QAAAJMDAAAAAA==&#10;" strokecolor="#4579b8 [3044]"/>
            <v:line id="直接连接符 297" o:spid="_x0000_s1071" style="position:absolute;visibility:visible" from="15158,2130" to="15158,6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DA/cUAAADcAAAADwAAAGRycy9kb3ducmV2LnhtbESP3WrCQBSE7wt9h+UUeqebpviXuooI&#10;BWl7o/YBTrOnSTB7Nt09avTpuwWhl8PMfMPMl71r1YlCbDwbeBpmoIhLbxuuDHzuXwdTUFGQLbae&#10;ycCFIiwX93dzLKw/85ZOO6lUgnAs0EAt0hVax7Imh3HoO+LkffvgUJIMlbYBzwnuWp1n2Vg7bDgt&#10;1NjRuqbysDs6Az/vH5t4+WpzGY+ub4ewms7kORrz+NCvXkAJ9fIfvrU31kA+m8DfmXQE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DA/cUAAADcAAAADwAAAAAAAAAA&#10;AAAAAAChAgAAZHJzL2Rvd25yZXYueG1sUEsFBgAAAAAEAAQA+QAAAJMDAAAAAA==&#10;" strokecolor="#4579b8 [3044]"/>
            <v:line id="直接连接符 298" o:spid="_x0000_s1072" style="position:absolute;visibility:visible" from="1785,2734" to="15392,2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9Uj8IAAADcAAAADwAAAGRycy9kb3ducmV2LnhtbERPzWrCQBC+F/oOyxR6q5tGKhpdRQRB&#10;qpdqH2CaHZNgdjbdHTX69N2D0OPH9z9b9K5VFwqx8WzgfZCBIi69bbgy8H1Yv41BRUG22HomAzeK&#10;sJg/P82wsP7KX3TZS6VSCMcCDdQiXaF1LGtyGAe+I07c0QeHkmCotA14TeGu1XmWjbTDhlNDjR2t&#10;aipP+7Mz8LvdbeLtp81l9HH/PIXleCLDaMzrS7+cghLq5V/8cG+sgXyS1qYz6Qjo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9Uj8IAAADcAAAADwAAAAAAAAAAAAAA&#10;AAChAgAAZHJzL2Rvd25yZXYueG1sUEsFBgAAAAAEAAQA+QAAAJADAAAAAA==&#10;" strokecolor="#4579b8 [3044]"/>
            <v:rect id="矩形 301" o:spid="_x0000_s1073" style="position:absolute;left:1785;top:2734;width:825;height:39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Eww8YA&#10;AADcAAAADwAAAGRycy9kb3ducmV2LnhtbESPQWvCQBSE7wX/w/KEXqRu1BJK6hokpbQXhUZ7f2Sf&#10;STD7Nt1dY/z33YLQ4zAz3zDrfDSdGMj51rKCxTwBQVxZ3XKt4Hh4f3oB4QOyxs4yKbiRh3wzeVhj&#10;pu2Vv2goQy0ihH2GCpoQ+kxKXzVk0M9tTxy9k3UGQ5SultrhNcJNJ5dJkkqDLceFBnsqGqrO5cUo&#10;2D17t5ydv2f1/meVvo0fxSXd3ZR6nI7bVxCBxvAfvrc/tYJVsoC/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Eww8YAAADcAAAADwAAAAAAAAAAAAAAAACYAgAAZHJz&#10;L2Rvd25yZXYueG1sUEsFBgAAAAAEAAQA9QAAAIsDAAAAAA==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style="mso-next-textbox:#矩形 301">
                <w:txbxContent>
                  <w:p w:rsidR="00C62751" w:rsidRPr="0028546B" w:rsidRDefault="00C62751" w:rsidP="007B2937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专业发展课程</w:t>
                    </w:r>
                  </w:p>
                </w:txbxContent>
              </v:textbox>
            </v:rect>
            <v:rect id="矩形 303" o:spid="_x0000_s1074" style="position:absolute;left:2610;top:2188;width:1595;height:5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RaGsUA&#10;AADcAAAADwAAAGRycy9kb3ducmV2LnhtbESPT4vCMBTE74LfITzBm6bqKkvXKCIoHrz457K3t82z&#10;7W7zUpOodT+9EQSPw8z8hpnOG1OJKzlfWlYw6CcgiDOrS84VHA+r3icIH5A1VpZJwZ08zGft1hRT&#10;bW+8o+s+5CJC2KeooAihTqX0WUEGfd/WxNE7WWcwROlyqR3eItxUcpgkE2mw5LhQYE3LgrK//cUo&#10;OLhtvljvSF6+x/8/Zz04/54+Jkp1O83iC0SgJrzDr/ZGKxglI3iei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1FoaxQAAANwAAAAPAAAAAAAAAAAAAAAAAJgCAABkcnMv&#10;ZG93bnJldi54bWxQSwUGAAAAAAQABAD1AAAAigMAAAAA&#10;" fillcolor="#8064a2 [3207]" stroked="f">
              <v:fill opacity="32896f"/>
              <v:textbox style="mso-next-textbox:#矩形 303">
                <w:txbxContent>
                  <w:p w:rsidR="00C62751" w:rsidRPr="0028546B" w:rsidRDefault="00C62751" w:rsidP="007B2937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第一学期</w:t>
                    </w:r>
                  </w:p>
                </w:txbxContent>
              </v:textbox>
            </v:rect>
            <v:rect id="矩形 304" o:spid="_x0000_s1075" style="position:absolute;left:4208;top:2188;width:1595;height:5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3CbsUA&#10;AADcAAAADwAAAGRycy9kb3ducmV2LnhtbESPS4sCMRCE78L+h9AL3jTjk2XWKCIoHrz4uOytd9LO&#10;zO6kMyZRR3+9EQSPRVV9RU1mjanEhZwvLSvodRMQxJnVJecKDvtl5wuED8gaK8uk4EYeZtOP1gRT&#10;ba+8pcsu5CJC2KeooAihTqX0WUEGfdfWxNE7WmcwROlyqR1eI9xUsp8kY2mw5LhQYE2LgrL/3dko&#10;2LtNPl9tSZ5/Rvffk+6d/o7DsVLtz2b+DSJQE97hV3utFQySITzPx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PcJuxQAAANwAAAAPAAAAAAAAAAAAAAAAAJgCAABkcnMv&#10;ZG93bnJldi54bWxQSwUGAAAAAAQABAD1AAAAigMAAAAA&#10;" fillcolor="#8064a2 [3207]" stroked="f">
              <v:fill opacity="32896f"/>
              <v:textbox style="mso-next-textbox:#矩形 304">
                <w:txbxContent>
                  <w:p w:rsidR="00C62751" w:rsidRPr="0028546B" w:rsidRDefault="00C62751" w:rsidP="007B2937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第二学期</w:t>
                    </w:r>
                  </w:p>
                </w:txbxContent>
              </v:textbox>
            </v:rect>
            <v:rect id="矩形 305" o:spid="_x0000_s1076" style="position:absolute;left:5806;top:2188;width:1595;height:5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n9cQA&#10;AADcAAAADwAAAGRycy9kb3ducmV2LnhtbESPQYvCMBSE74L/ITxhb5rqqkg1igi77MGLuhdvz+bZ&#10;VpuXmkTt+uuNIOxxmJlvmNmiMZW4kfOlZQX9XgKCOLO65FzB7+6rOwHhA7LGyjIp+CMPi3m7NcNU&#10;2ztv6LYNuYgQ9ikqKEKoUyl9VpBB37M1cfSO1hkMUbpcaof3CDeVHCTJWBosOS4UWNOqoOy8vRoF&#10;O7fOl98bktf96HG46P7ldByOlfroNMspiEBN+A+/2z9awWcygteZe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xZ/XEAAAA3AAAAA8AAAAAAAAAAAAAAAAAmAIAAGRycy9k&#10;b3ducmV2LnhtbFBLBQYAAAAABAAEAPUAAACJAwAAAAA=&#10;" fillcolor="#8064a2 [3207]" stroked="f">
              <v:fill opacity="32896f"/>
              <v:textbox style="mso-next-textbox:#矩形 305">
                <w:txbxContent>
                  <w:p w:rsidR="00C62751" w:rsidRPr="0028546B" w:rsidRDefault="00C62751" w:rsidP="007B2937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第三学期</w:t>
                    </w:r>
                  </w:p>
                </w:txbxContent>
              </v:textbox>
            </v:rect>
            <v:rect id="矩形 306" o:spid="_x0000_s1077" style="position:absolute;left:7404;top:2188;width:1594;height:5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P5gsYA&#10;AADcAAAADwAAAGRycy9kb3ducmV2LnhtbESPS2/CMBCE75X4D9Yi9VYcWhqhEIMQUqseeuFx4bbE&#10;mwfE62AbSPn1daVKHEcz840mX/SmFVdyvrGsYDxKQBAXVjdcKdhtP16mIHxA1thaJgU/5GExHzzl&#10;mGl74zVdN6ESEcI+QwV1CF0mpS9qMuhHtiOOXmmdwRClq6R2eItw08rXJEmlwYbjQo0drWoqTpuL&#10;UbB139Xyc03ysn+/H856fD6Wk1Sp52G/nIEI1IdH+L/9pRW8JSn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P5gsYAAADcAAAADwAAAAAAAAAAAAAAAACYAgAAZHJz&#10;L2Rvd25yZXYueG1sUEsFBgAAAAAEAAQA9QAAAIsDAAAAAA==&#10;" fillcolor="#8064a2 [3207]" stroked="f">
              <v:fill opacity="32896f"/>
              <v:textbox style="mso-next-textbox:#矩形 306">
                <w:txbxContent>
                  <w:p w:rsidR="00C62751" w:rsidRPr="0028546B" w:rsidRDefault="00C62751" w:rsidP="007B2937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第四学期</w:t>
                    </w:r>
                  </w:p>
                </w:txbxContent>
              </v:textbox>
            </v:rect>
            <v:rect id="矩形 308" o:spid="_x0000_s1078" style="position:absolute;left:9001;top:2187;width:1595;height:5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DIa8EA&#10;AADcAAAADwAAAGRycy9kb3ducmV2LnhtbERPy4rCMBTdC/5DuII7TX0ydIwiguLCjTqb2d1prm21&#10;ualJ1OrXm4Uwy8N5zxaNqcSdnC8tKxj0ExDEmdUl5wp+juveFwgfkDVWlknBkzws5u3WDFNtH7yn&#10;+yHkIoawT1FBEUKdSumzggz6vq2JI3eyzmCI0OVSO3zEcFPJYZJMpcGSY0OBNa0Kyi6Hm1FwdLt8&#10;udmTvP1OXn9XPbieT+OpUt1Os/wGEagJ/+KPe6sVjJK4Np6JR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wyGvBAAAA3AAAAA8AAAAAAAAAAAAAAAAAmAIAAGRycy9kb3du&#10;cmV2LnhtbFBLBQYAAAAABAAEAPUAAACGAwAAAAA=&#10;" fillcolor="#8064a2 [3207]" stroked="f">
              <v:fill opacity="32896f"/>
              <v:textbox style="mso-next-textbox:#矩形 308">
                <w:txbxContent>
                  <w:p w:rsidR="00C62751" w:rsidRPr="0028546B" w:rsidRDefault="00C62751" w:rsidP="007B2937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第五学期</w:t>
                    </w:r>
                  </w:p>
                </w:txbxContent>
              </v:textbox>
            </v:rect>
            <v:rect id="矩形 309" o:spid="_x0000_s1079" style="position:absolute;left:10599;top:2187;width:1595;height:5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t8MYA&#10;AADcAAAADwAAAGRycy9kb3ducmV2LnhtbESPS2/CMBCE70j9D9ZW4gYO5SEIGIQqgTj0wuPCbYmX&#10;JG28DraBwK/HlSr1OJqZbzSzRWMqcSPnS8sKet0EBHFmdcm5gsN+1RmD8AFZY2WZFDzIw2L+1pph&#10;qu2dt3TbhVxECPsUFRQh1KmUPivIoO/amjh6Z+sMhihdLrXDe4SbSn4kyUgaLDkuFFjTZ0HZz+5q&#10;FOzdV75cb0lej8Pn6aJ7l+/zYKRU+71ZTkEEasJ/+K+90Qr6yQR+z8Qj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xt8MYAAADcAAAADwAAAAAAAAAAAAAAAACYAgAAZHJz&#10;L2Rvd25yZXYueG1sUEsFBgAAAAAEAAQA9QAAAIsDAAAAAA==&#10;" fillcolor="#8064a2 [3207]" stroked="f">
              <v:fill opacity="32896f"/>
              <v:textbox style="mso-next-textbox:#矩形 309">
                <w:txbxContent>
                  <w:p w:rsidR="00C62751" w:rsidRPr="0028546B" w:rsidRDefault="00C62751" w:rsidP="007B2937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第六学期</w:t>
                    </w:r>
                  </w:p>
                </w:txbxContent>
              </v:textbox>
            </v:rect>
            <v:rect id="矩形 310" o:spid="_x0000_s1080" style="position:absolute;left:12197;top:2187;width:1595;height:5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SsMMA&#10;AADcAAAADwAAAGRycy9kb3ducmV2LnhtbERPu27CMBTdkfgH6yKxgRNoURUwCCG16tAF0qXbJb4k&#10;aePrYDuP9uvroVLHo/PeHUbTiJ6cry0rSJcJCOLC6ppLBe/58+IJhA/IGhvLpOCbPBz208kOM20H&#10;PlN/CaWIIewzVFCF0GZS+qIig35pW+LI3awzGCJ0pdQOhxhuGrlKko00WHNsqLClU0XF16UzCnL3&#10;Vh5fziS7j8ef612n98/bw0ap+Ww8bkEEGsO/+M/9qhWs0zg/no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9SsMMAAADcAAAADwAAAAAAAAAAAAAAAACYAgAAZHJzL2Rv&#10;d25yZXYueG1sUEsFBgAAAAAEAAQA9QAAAIgDAAAAAA==&#10;" fillcolor="#8064a2 [3207]" stroked="f">
              <v:fill opacity="32896f"/>
              <v:textbox style="mso-next-textbox:#矩形 310">
                <w:txbxContent>
                  <w:p w:rsidR="00C62751" w:rsidRPr="0028546B" w:rsidRDefault="00C62751" w:rsidP="007B2937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第七学期</w:t>
                    </w:r>
                  </w:p>
                </w:txbxContent>
              </v:textbox>
            </v:rect>
            <v:rect id="矩形 311" o:spid="_x0000_s1081" style="position:absolute;left:13781;top:2187;width:1594;height:5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P3K8YA&#10;AADcAAAADwAAAGRycy9kb3ducmV2LnhtbESPzW7CMBCE75V4B2uReitOWopQiIMQUqseeuHnwm2J&#10;lyQQr4NtIOXp60qVOI5m5htNPu9NK67kfGNZQTpKQBCXVjdcKdhuPl6mIHxA1thaJgU/5GFeDJ5y&#10;zLS98Yqu61CJCGGfoYI6hC6T0pc1GfQj2xFH72CdwRClq6R2eItw08rXJJlIgw3HhRo7WtZUntYX&#10;o2DjvqvF54rkZfd+3591ej4exhOlnof9YgYiUB8e4f/2l1bwlqbwdyYeAV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5P3K8YAAADcAAAADwAAAAAAAAAAAAAAAACYAgAAZHJz&#10;L2Rvd25yZXYueG1sUEsFBgAAAAAEAAQA9QAAAIsDAAAAAA==&#10;" fillcolor="#8064a2 [3207]" stroked="f">
              <v:fill opacity="32896f"/>
              <v:textbox style="mso-next-textbox:#矩形 311">
                <w:txbxContent>
                  <w:p w:rsidR="00C62751" w:rsidRPr="0028546B" w:rsidRDefault="00C62751" w:rsidP="007B2937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第八学期</w:t>
                    </w:r>
                  </w:p>
                </w:txbxContent>
              </v:textbox>
            </v:rect>
            <v:rect id="矩形 181" o:spid="_x0000_s1082" style="position:absolute;left:9038;top:2774;width:1535;height:352;visibility:visible;v-text-anchor:middle" fillcolor="#b6dde8 [1304]" strokecolor="#40a7c2 [3048]">
              <v:fill color2="#e4f2f6 [504]" rotate="t"/>
              <v:shadow on="t" color="black" opacity="24903f" origin=",.5" offset="0,.55556mm"/>
              <v:textbox style="mso-next-textbox:#矩形 181" inset="1mm,1mm,1mm,1mm">
                <w:txbxContent>
                  <w:p w:rsidR="00C62751" w:rsidRPr="00E168BE" w:rsidRDefault="00C62751" w:rsidP="007B2937">
                    <w:pPr>
                      <w:pStyle w:val="ac"/>
                      <w:snapToGrid w:val="0"/>
                      <w:spacing w:before="0" w:beforeAutospacing="0" w:after="0" w:afterAutospacing="0"/>
                      <w:jc w:val="both"/>
                    </w:pPr>
                    <w:r w:rsidRPr="00E168BE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发育生物学（</w:t>
                    </w:r>
                    <w:r w:rsidRPr="00E168BE"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5</w:t>
                    </w:r>
                    <w:r w:rsidRPr="00E168BE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182" o:spid="_x0000_s1083" style="position:absolute;left:9038;top:3932;width:1500;height:300;visibility:visible;v-text-anchor:middle" fillcolor="#c2d69b [1942]" strokecolor="#40a7c2 [3048]">
              <v:fill color2="#e4f2f6 [504]" rotate="t"/>
              <v:shadow on="t" color="black" opacity="24903f" origin=",.5" offset="0,.55556mm"/>
              <v:textbox style="mso-next-textbox:#矩形 182" inset="0,0,0,0">
                <w:txbxContent>
                  <w:p w:rsidR="00C62751" w:rsidRPr="00E168BE" w:rsidRDefault="00C62751" w:rsidP="007B2937">
                    <w:pPr>
                      <w:pStyle w:val="ac"/>
                      <w:snapToGrid w:val="0"/>
                      <w:spacing w:before="0" w:beforeAutospacing="0" w:after="0" w:afterAutospacing="0"/>
                      <w:jc w:val="both"/>
                    </w:pPr>
                    <w:r w:rsidRPr="00E168BE">
                      <w:rPr>
                        <w:rFonts w:hint="eastAsia"/>
                        <w:sz w:val="18"/>
                        <w:szCs w:val="18"/>
                      </w:rPr>
                      <w:t>细胞工程实验</w:t>
                    </w:r>
                    <w:r w:rsidRPr="00E168BE"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(5</w:t>
                    </w:r>
                    <w:r w:rsidRPr="00E168BE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00" o:spid="_x0000_s1086" style="position:absolute;left:9040;top:4280;width:1478;height:376;visibility:visible;v-text-anchor:middle" fillcolor="#c2d69b [1942]" strokecolor="#40a7c2 [3048]">
              <v:shadow on="t" color="black" opacity="24903f" origin=",.5" offset="0,.55556mm"/>
              <v:textbox style="mso-next-textbox:#矩形 200" inset="0,0,0,0">
                <w:txbxContent>
                  <w:p w:rsidR="00C62751" w:rsidRPr="00E168BE" w:rsidRDefault="00C62751" w:rsidP="007B2937">
                    <w:pPr>
                      <w:pStyle w:val="ac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发酵工程技术</w:t>
                    </w:r>
                    <w:r w:rsidRPr="00E168BE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（</w:t>
                    </w:r>
                    <w:r w:rsidRPr="00E168BE"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5</w:t>
                    </w:r>
                    <w:r w:rsidRPr="00E168BE"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02" o:spid="_x0000_s1088" style="position:absolute;left:9038;top:3189;width:1551;height:353;visibility:visible;v-text-anchor:middle" fillcolor="#b6dde8 [1304]" strokecolor="#40a7c2 [3048]">
              <v:shadow on="t" color="black" opacity="24903f" origin=",.5" offset="0,.55556mm"/>
              <v:textbox style="mso-next-textbox:#矩形 202" inset="1mm,1mm,1mm,1mm">
                <w:txbxContent>
                  <w:p w:rsidR="00C62751" w:rsidRPr="00E168BE" w:rsidRDefault="00C62751" w:rsidP="007B2937">
                    <w:pPr>
                      <w:pStyle w:val="ac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环境生物技术</w:t>
                    </w:r>
                    <w:r>
                      <w:rPr>
                        <w:rFonts w:ascii="Times New Roman" w:hint="eastAsia"/>
                        <w:kern w:val="2"/>
                        <w:sz w:val="18"/>
                        <w:szCs w:val="18"/>
                      </w:rPr>
                      <w:t>(</w:t>
                    </w:r>
                    <w:r w:rsidRPr="00E168BE"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Times New Roman" w:hAnsi="Times New Roman" w:hint="eastAsia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99" o:spid="_x0000_s1157" style="position:absolute;left:7524;top:2750;width:1477;height:634;visibility:visible;v-text-anchor:middle" fillcolor="#b6dde8 [1304]" strokecolor="#795d9b [3047]">
              <v:fill color2="#ece7f1 [503]" rotate="t"/>
              <v:shadow on="t" color="black" opacity="24903f" origin=",.5" offset="0,.55556mm"/>
              <v:textbox style="mso-next-textbox:#矩形 99" inset="1mm,1mm,1mm,1mm">
                <w:txbxContent>
                  <w:p w:rsidR="00C62751" w:rsidRDefault="00C62751" w:rsidP="007B2937">
                    <w:pPr>
                      <w:pStyle w:val="ac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现代微生物学实验技术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="Times New Roman" w:hAns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4)</w:t>
                    </w:r>
                  </w:p>
                </w:txbxContent>
              </v:textbox>
            </v:rect>
            <v:shape id="_x0000_s1177" type="#_x0000_t202" style="position:absolute;left:9038;top:3607;width:1510;height:325;visibility:visible;mso-width-relative:margin;mso-height-relative:margin" fillcolor="#b6dde8 [1304]" strokecolor="#40a7c2 [3048]">
              <v:fill color2="#e4f2f6 [504]" rotate="t"/>
              <v:shadow on="t" color="black" opacity="24903f" origin=",.5" offset="0,.55556mm"/>
              <v:textbox style="mso-next-textbox:#_x0000_s1177" inset="0,0,0,0">
                <w:txbxContent>
                  <w:p w:rsidR="00C62751" w:rsidRPr="0038302C" w:rsidRDefault="00C62751" w:rsidP="007B2937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 w:rsidRPr="0038302C">
                      <w:rPr>
                        <w:rFonts w:hint="eastAsia"/>
                        <w:sz w:val="18"/>
                        <w:szCs w:val="18"/>
                      </w:rPr>
                      <w:t>发酵工程原理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(5)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B2937" w:rsidRDefault="007B2937" w:rsidP="007B2937"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</w:p>
    <w:sectPr w:rsidR="007B2937" w:rsidSect="00A53E12">
      <w:pgSz w:w="16838" w:h="11906" w:orient="landscape" w:code="9"/>
      <w:pgMar w:top="1701" w:right="1701" w:bottom="1418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DC4" w:rsidRDefault="00097DC4">
      <w:r>
        <w:separator/>
      </w:r>
    </w:p>
  </w:endnote>
  <w:endnote w:type="continuationSeparator" w:id="0">
    <w:p w:rsidR="00097DC4" w:rsidRDefault="0009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Myungjo Std M">
    <w:altName w:val="MS Gothic"/>
    <w:charset w:val="80"/>
    <w:family w:val="roman"/>
    <w:pitch w:val="default"/>
    <w:sig w:usb0="00000000" w:usb1="00000000" w:usb2="00000010" w:usb3="00000000" w:csb0="002A0005" w:csb1="00000000"/>
  </w:font>
  <w:font w:name="AdobeHeitiStd-Regular">
    <w:altName w:val="黑体"/>
    <w:charset w:val="86"/>
    <w:family w:val="auto"/>
    <w:pitch w:val="default"/>
    <w:sig w:usb0="00000000" w:usb1="00000000" w:usb2="00000010" w:usb3="00000000" w:csb0="00040000" w:csb1="00000000"/>
  </w:font>
  <w:font w:name="AdobeSongStd-Light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751" w:rsidRDefault="00227048">
    <w:pPr>
      <w:pStyle w:val="aa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 w:rsidR="00C6275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62751">
      <w:rPr>
        <w:rStyle w:val="ae"/>
      </w:rPr>
      <w:t>2</w:t>
    </w:r>
    <w:r>
      <w:rPr>
        <w:rStyle w:val="ae"/>
      </w:rPr>
      <w:fldChar w:fldCharType="end"/>
    </w:r>
  </w:p>
  <w:p w:rsidR="00C62751" w:rsidRDefault="00C62751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751" w:rsidRDefault="00227048">
    <w:pPr>
      <w:pStyle w:val="aa"/>
      <w:jc w:val="center"/>
    </w:pPr>
    <w:r>
      <w:fldChar w:fldCharType="begin"/>
    </w:r>
    <w:r w:rsidR="00C62751">
      <w:instrText>PAGE   \* MERGEFORMAT</w:instrText>
    </w:r>
    <w:r>
      <w:fldChar w:fldCharType="separate"/>
    </w:r>
    <w:r w:rsidR="00F92B04">
      <w:rPr>
        <w:noProof/>
      </w:rPr>
      <w:t>21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DC4" w:rsidRDefault="00097DC4">
      <w:r>
        <w:separator/>
      </w:r>
    </w:p>
  </w:footnote>
  <w:footnote w:type="continuationSeparator" w:id="0">
    <w:p w:rsidR="00097DC4" w:rsidRDefault="00097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751" w:rsidRDefault="00C62751" w:rsidP="00D819A5">
    <w:pPr>
      <w:pStyle w:val="ab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BC3"/>
    <w:multiLevelType w:val="multilevel"/>
    <w:tmpl w:val="3FD92BC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>
      <o:colormenu v:ext="edit" fillcolor="none [1301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B71"/>
    <w:rsid w:val="000054A2"/>
    <w:rsid w:val="00011160"/>
    <w:rsid w:val="00013819"/>
    <w:rsid w:val="00014216"/>
    <w:rsid w:val="00017135"/>
    <w:rsid w:val="0002578B"/>
    <w:rsid w:val="00026A59"/>
    <w:rsid w:val="00026CFC"/>
    <w:rsid w:val="000275C2"/>
    <w:rsid w:val="00027755"/>
    <w:rsid w:val="0003136C"/>
    <w:rsid w:val="00031476"/>
    <w:rsid w:val="00035F00"/>
    <w:rsid w:val="00037218"/>
    <w:rsid w:val="00043A4E"/>
    <w:rsid w:val="000460F4"/>
    <w:rsid w:val="000505E7"/>
    <w:rsid w:val="000543BD"/>
    <w:rsid w:val="00057348"/>
    <w:rsid w:val="00063025"/>
    <w:rsid w:val="000643B7"/>
    <w:rsid w:val="00070982"/>
    <w:rsid w:val="00072EC6"/>
    <w:rsid w:val="00073323"/>
    <w:rsid w:val="0008090B"/>
    <w:rsid w:val="00080992"/>
    <w:rsid w:val="00081FCB"/>
    <w:rsid w:val="000832EA"/>
    <w:rsid w:val="000841C5"/>
    <w:rsid w:val="00097DC4"/>
    <w:rsid w:val="000A0727"/>
    <w:rsid w:val="000A15F9"/>
    <w:rsid w:val="000A4BAE"/>
    <w:rsid w:val="000A6F2A"/>
    <w:rsid w:val="000B45C6"/>
    <w:rsid w:val="000B595A"/>
    <w:rsid w:val="000B5BBD"/>
    <w:rsid w:val="000B601D"/>
    <w:rsid w:val="000D076B"/>
    <w:rsid w:val="000E327D"/>
    <w:rsid w:val="000E4A0F"/>
    <w:rsid w:val="000E4C3D"/>
    <w:rsid w:val="000E5C4C"/>
    <w:rsid w:val="000E73F1"/>
    <w:rsid w:val="000F7F8E"/>
    <w:rsid w:val="0010752A"/>
    <w:rsid w:val="0011454A"/>
    <w:rsid w:val="0011687D"/>
    <w:rsid w:val="00126515"/>
    <w:rsid w:val="0013428A"/>
    <w:rsid w:val="00137324"/>
    <w:rsid w:val="00145AD7"/>
    <w:rsid w:val="00146450"/>
    <w:rsid w:val="00161506"/>
    <w:rsid w:val="0016175C"/>
    <w:rsid w:val="00163A6A"/>
    <w:rsid w:val="00176370"/>
    <w:rsid w:val="00177F2F"/>
    <w:rsid w:val="00180083"/>
    <w:rsid w:val="0018702C"/>
    <w:rsid w:val="00193E26"/>
    <w:rsid w:val="001A0549"/>
    <w:rsid w:val="001A48CF"/>
    <w:rsid w:val="001B0378"/>
    <w:rsid w:val="001B1809"/>
    <w:rsid w:val="001B2A64"/>
    <w:rsid w:val="001C0BE6"/>
    <w:rsid w:val="001C1448"/>
    <w:rsid w:val="001C3648"/>
    <w:rsid w:val="001D2760"/>
    <w:rsid w:val="001D4796"/>
    <w:rsid w:val="001D5802"/>
    <w:rsid w:val="001D5F5E"/>
    <w:rsid w:val="001E1DFF"/>
    <w:rsid w:val="001E3234"/>
    <w:rsid w:val="001E3DC9"/>
    <w:rsid w:val="001E65D6"/>
    <w:rsid w:val="001F47C3"/>
    <w:rsid w:val="001F5AF7"/>
    <w:rsid w:val="001F67EA"/>
    <w:rsid w:val="002004BA"/>
    <w:rsid w:val="002006A7"/>
    <w:rsid w:val="00202425"/>
    <w:rsid w:val="00204104"/>
    <w:rsid w:val="002109BA"/>
    <w:rsid w:val="0021129E"/>
    <w:rsid w:val="00221E7F"/>
    <w:rsid w:val="00226A06"/>
    <w:rsid w:val="00227048"/>
    <w:rsid w:val="00231CDB"/>
    <w:rsid w:val="00231E9D"/>
    <w:rsid w:val="00231F68"/>
    <w:rsid w:val="00234A2C"/>
    <w:rsid w:val="00242E8F"/>
    <w:rsid w:val="002520DA"/>
    <w:rsid w:val="0025494D"/>
    <w:rsid w:val="00254A43"/>
    <w:rsid w:val="00257B3B"/>
    <w:rsid w:val="002663AE"/>
    <w:rsid w:val="00271593"/>
    <w:rsid w:val="0027281D"/>
    <w:rsid w:val="00280C30"/>
    <w:rsid w:val="0028128F"/>
    <w:rsid w:val="00283002"/>
    <w:rsid w:val="00283268"/>
    <w:rsid w:val="00284013"/>
    <w:rsid w:val="00284160"/>
    <w:rsid w:val="0028546B"/>
    <w:rsid w:val="00291F7A"/>
    <w:rsid w:val="002A44A1"/>
    <w:rsid w:val="002A594E"/>
    <w:rsid w:val="002A6290"/>
    <w:rsid w:val="002B2A70"/>
    <w:rsid w:val="002B5422"/>
    <w:rsid w:val="002B5C3E"/>
    <w:rsid w:val="002C0243"/>
    <w:rsid w:val="002C479A"/>
    <w:rsid w:val="002C5049"/>
    <w:rsid w:val="002C677E"/>
    <w:rsid w:val="002D1DF2"/>
    <w:rsid w:val="002D27D1"/>
    <w:rsid w:val="002D2E37"/>
    <w:rsid w:val="002D4B8F"/>
    <w:rsid w:val="002E6913"/>
    <w:rsid w:val="002F3FA1"/>
    <w:rsid w:val="002F501A"/>
    <w:rsid w:val="002F7DD5"/>
    <w:rsid w:val="00301C59"/>
    <w:rsid w:val="003027C8"/>
    <w:rsid w:val="003028BB"/>
    <w:rsid w:val="00311004"/>
    <w:rsid w:val="00313BBC"/>
    <w:rsid w:val="00315362"/>
    <w:rsid w:val="00317C56"/>
    <w:rsid w:val="00323599"/>
    <w:rsid w:val="00326D04"/>
    <w:rsid w:val="00327184"/>
    <w:rsid w:val="0033190B"/>
    <w:rsid w:val="00332F71"/>
    <w:rsid w:val="00334659"/>
    <w:rsid w:val="003409C7"/>
    <w:rsid w:val="00341E96"/>
    <w:rsid w:val="00343306"/>
    <w:rsid w:val="00347066"/>
    <w:rsid w:val="00355EF7"/>
    <w:rsid w:val="00364478"/>
    <w:rsid w:val="00372FB2"/>
    <w:rsid w:val="00376A60"/>
    <w:rsid w:val="003926D4"/>
    <w:rsid w:val="00397CC3"/>
    <w:rsid w:val="003A2ACD"/>
    <w:rsid w:val="003A3D05"/>
    <w:rsid w:val="003A4EE2"/>
    <w:rsid w:val="003B450D"/>
    <w:rsid w:val="003B728E"/>
    <w:rsid w:val="003C2D62"/>
    <w:rsid w:val="003C3CA2"/>
    <w:rsid w:val="003C5BDB"/>
    <w:rsid w:val="003C7FB1"/>
    <w:rsid w:val="003D07A7"/>
    <w:rsid w:val="003D26C3"/>
    <w:rsid w:val="003D2713"/>
    <w:rsid w:val="003D2BFE"/>
    <w:rsid w:val="003D3888"/>
    <w:rsid w:val="003D555B"/>
    <w:rsid w:val="003D77BD"/>
    <w:rsid w:val="003E3398"/>
    <w:rsid w:val="003E4CC5"/>
    <w:rsid w:val="003E6079"/>
    <w:rsid w:val="003E769A"/>
    <w:rsid w:val="003F2719"/>
    <w:rsid w:val="004018E7"/>
    <w:rsid w:val="00403230"/>
    <w:rsid w:val="00403BFB"/>
    <w:rsid w:val="00404D0C"/>
    <w:rsid w:val="0040722A"/>
    <w:rsid w:val="004127C6"/>
    <w:rsid w:val="0041596F"/>
    <w:rsid w:val="0043428F"/>
    <w:rsid w:val="00435C46"/>
    <w:rsid w:val="00451118"/>
    <w:rsid w:val="004569E9"/>
    <w:rsid w:val="00467B27"/>
    <w:rsid w:val="00470111"/>
    <w:rsid w:val="0047023E"/>
    <w:rsid w:val="0047126B"/>
    <w:rsid w:val="0047263E"/>
    <w:rsid w:val="00480668"/>
    <w:rsid w:val="00482B93"/>
    <w:rsid w:val="004876AE"/>
    <w:rsid w:val="00490CD3"/>
    <w:rsid w:val="0049129B"/>
    <w:rsid w:val="004A4116"/>
    <w:rsid w:val="004B0E64"/>
    <w:rsid w:val="004B104B"/>
    <w:rsid w:val="004B366E"/>
    <w:rsid w:val="004B78AB"/>
    <w:rsid w:val="004C05DC"/>
    <w:rsid w:val="004C075F"/>
    <w:rsid w:val="004C30B4"/>
    <w:rsid w:val="004C3596"/>
    <w:rsid w:val="004D04FB"/>
    <w:rsid w:val="004D318F"/>
    <w:rsid w:val="004D4670"/>
    <w:rsid w:val="004F22AC"/>
    <w:rsid w:val="004F44C4"/>
    <w:rsid w:val="00500CB3"/>
    <w:rsid w:val="00514276"/>
    <w:rsid w:val="00515B58"/>
    <w:rsid w:val="00530193"/>
    <w:rsid w:val="00530667"/>
    <w:rsid w:val="005321FC"/>
    <w:rsid w:val="0053412D"/>
    <w:rsid w:val="00534E76"/>
    <w:rsid w:val="00535983"/>
    <w:rsid w:val="00535F40"/>
    <w:rsid w:val="005367A5"/>
    <w:rsid w:val="005451B1"/>
    <w:rsid w:val="0055772A"/>
    <w:rsid w:val="005579FD"/>
    <w:rsid w:val="005602EE"/>
    <w:rsid w:val="00561276"/>
    <w:rsid w:val="00567C20"/>
    <w:rsid w:val="0059171E"/>
    <w:rsid w:val="005A525F"/>
    <w:rsid w:val="005A79DF"/>
    <w:rsid w:val="005B02C0"/>
    <w:rsid w:val="005B733E"/>
    <w:rsid w:val="005C3267"/>
    <w:rsid w:val="005C3AAC"/>
    <w:rsid w:val="005C4790"/>
    <w:rsid w:val="005D0336"/>
    <w:rsid w:val="005D1490"/>
    <w:rsid w:val="005E07B7"/>
    <w:rsid w:val="005E1A17"/>
    <w:rsid w:val="005E3295"/>
    <w:rsid w:val="005E3A72"/>
    <w:rsid w:val="005F220A"/>
    <w:rsid w:val="005F5D23"/>
    <w:rsid w:val="00603B66"/>
    <w:rsid w:val="00605EBB"/>
    <w:rsid w:val="006116ED"/>
    <w:rsid w:val="00612B75"/>
    <w:rsid w:val="00613BCE"/>
    <w:rsid w:val="006215CE"/>
    <w:rsid w:val="00634A8A"/>
    <w:rsid w:val="00635D7D"/>
    <w:rsid w:val="00641080"/>
    <w:rsid w:val="00642283"/>
    <w:rsid w:val="006458B1"/>
    <w:rsid w:val="0066122C"/>
    <w:rsid w:val="006615C4"/>
    <w:rsid w:val="00662018"/>
    <w:rsid w:val="00673994"/>
    <w:rsid w:val="00673A68"/>
    <w:rsid w:val="00683498"/>
    <w:rsid w:val="00683F93"/>
    <w:rsid w:val="00687172"/>
    <w:rsid w:val="00690BBF"/>
    <w:rsid w:val="00693EF6"/>
    <w:rsid w:val="006955D9"/>
    <w:rsid w:val="006966C7"/>
    <w:rsid w:val="006A0564"/>
    <w:rsid w:val="006A2C13"/>
    <w:rsid w:val="006A6A11"/>
    <w:rsid w:val="006B578B"/>
    <w:rsid w:val="006B6ED1"/>
    <w:rsid w:val="006C2066"/>
    <w:rsid w:val="006C360D"/>
    <w:rsid w:val="006C5C09"/>
    <w:rsid w:val="006D12E2"/>
    <w:rsid w:val="006D4DF4"/>
    <w:rsid w:val="006D5EB4"/>
    <w:rsid w:val="006E5413"/>
    <w:rsid w:val="00702102"/>
    <w:rsid w:val="007035D2"/>
    <w:rsid w:val="007058EE"/>
    <w:rsid w:val="007074CC"/>
    <w:rsid w:val="00707BC2"/>
    <w:rsid w:val="00712D62"/>
    <w:rsid w:val="00720336"/>
    <w:rsid w:val="00722675"/>
    <w:rsid w:val="00724B86"/>
    <w:rsid w:val="00731113"/>
    <w:rsid w:val="00741A4C"/>
    <w:rsid w:val="007437DF"/>
    <w:rsid w:val="00754395"/>
    <w:rsid w:val="00765460"/>
    <w:rsid w:val="00765926"/>
    <w:rsid w:val="00766A79"/>
    <w:rsid w:val="007726E5"/>
    <w:rsid w:val="00775561"/>
    <w:rsid w:val="007763BC"/>
    <w:rsid w:val="00782BFF"/>
    <w:rsid w:val="0078417D"/>
    <w:rsid w:val="007849E7"/>
    <w:rsid w:val="00790D32"/>
    <w:rsid w:val="007916CC"/>
    <w:rsid w:val="007A327C"/>
    <w:rsid w:val="007B2937"/>
    <w:rsid w:val="007B6B75"/>
    <w:rsid w:val="007C05E1"/>
    <w:rsid w:val="007C3001"/>
    <w:rsid w:val="007C60BD"/>
    <w:rsid w:val="007C62A3"/>
    <w:rsid w:val="007D3230"/>
    <w:rsid w:val="007D6366"/>
    <w:rsid w:val="007E031E"/>
    <w:rsid w:val="007E0746"/>
    <w:rsid w:val="007E4655"/>
    <w:rsid w:val="007E6FF3"/>
    <w:rsid w:val="007E77F5"/>
    <w:rsid w:val="007F078E"/>
    <w:rsid w:val="0080369E"/>
    <w:rsid w:val="0081318C"/>
    <w:rsid w:val="00815CE4"/>
    <w:rsid w:val="0082128B"/>
    <w:rsid w:val="00822D32"/>
    <w:rsid w:val="00826848"/>
    <w:rsid w:val="00835973"/>
    <w:rsid w:val="00836A81"/>
    <w:rsid w:val="008405E4"/>
    <w:rsid w:val="0084166E"/>
    <w:rsid w:val="00842590"/>
    <w:rsid w:val="00850DA5"/>
    <w:rsid w:val="008510E6"/>
    <w:rsid w:val="008512A0"/>
    <w:rsid w:val="00854F4B"/>
    <w:rsid w:val="0086015C"/>
    <w:rsid w:val="0086033E"/>
    <w:rsid w:val="00862019"/>
    <w:rsid w:val="00870B35"/>
    <w:rsid w:val="0087666A"/>
    <w:rsid w:val="00887752"/>
    <w:rsid w:val="0089171E"/>
    <w:rsid w:val="008951C3"/>
    <w:rsid w:val="008A228D"/>
    <w:rsid w:val="008A77EB"/>
    <w:rsid w:val="008B19A4"/>
    <w:rsid w:val="008B2016"/>
    <w:rsid w:val="008B27B1"/>
    <w:rsid w:val="008B5463"/>
    <w:rsid w:val="008B5E74"/>
    <w:rsid w:val="008C2859"/>
    <w:rsid w:val="008D26C5"/>
    <w:rsid w:val="008D3059"/>
    <w:rsid w:val="008D344C"/>
    <w:rsid w:val="008D5B51"/>
    <w:rsid w:val="008E0C61"/>
    <w:rsid w:val="008E4829"/>
    <w:rsid w:val="008F1514"/>
    <w:rsid w:val="008F618D"/>
    <w:rsid w:val="00901181"/>
    <w:rsid w:val="00907000"/>
    <w:rsid w:val="00916443"/>
    <w:rsid w:val="0092242B"/>
    <w:rsid w:val="009273C5"/>
    <w:rsid w:val="0092747A"/>
    <w:rsid w:val="00927BE8"/>
    <w:rsid w:val="00932433"/>
    <w:rsid w:val="00932863"/>
    <w:rsid w:val="009475E4"/>
    <w:rsid w:val="009505C1"/>
    <w:rsid w:val="009557BF"/>
    <w:rsid w:val="00955B06"/>
    <w:rsid w:val="009568C0"/>
    <w:rsid w:val="00961572"/>
    <w:rsid w:val="0096263A"/>
    <w:rsid w:val="00962D9F"/>
    <w:rsid w:val="009676AB"/>
    <w:rsid w:val="00976CE5"/>
    <w:rsid w:val="009823D4"/>
    <w:rsid w:val="00991591"/>
    <w:rsid w:val="0099656F"/>
    <w:rsid w:val="009978CA"/>
    <w:rsid w:val="009A1F1F"/>
    <w:rsid w:val="009A34FE"/>
    <w:rsid w:val="009B755F"/>
    <w:rsid w:val="009B75A0"/>
    <w:rsid w:val="009C05C0"/>
    <w:rsid w:val="009C1FEC"/>
    <w:rsid w:val="009C2E19"/>
    <w:rsid w:val="009C5433"/>
    <w:rsid w:val="009C5915"/>
    <w:rsid w:val="009D24C0"/>
    <w:rsid w:val="009D2CCF"/>
    <w:rsid w:val="009E13C9"/>
    <w:rsid w:val="009E2DE9"/>
    <w:rsid w:val="009E3D0F"/>
    <w:rsid w:val="009F124F"/>
    <w:rsid w:val="009F1F91"/>
    <w:rsid w:val="009F2462"/>
    <w:rsid w:val="009F36F3"/>
    <w:rsid w:val="00A02862"/>
    <w:rsid w:val="00A03107"/>
    <w:rsid w:val="00A1268A"/>
    <w:rsid w:val="00A20CB3"/>
    <w:rsid w:val="00A217F6"/>
    <w:rsid w:val="00A23796"/>
    <w:rsid w:val="00A25207"/>
    <w:rsid w:val="00A307CF"/>
    <w:rsid w:val="00A33B64"/>
    <w:rsid w:val="00A36F2F"/>
    <w:rsid w:val="00A4000E"/>
    <w:rsid w:val="00A422D0"/>
    <w:rsid w:val="00A42435"/>
    <w:rsid w:val="00A44C4D"/>
    <w:rsid w:val="00A45785"/>
    <w:rsid w:val="00A475D1"/>
    <w:rsid w:val="00A47A23"/>
    <w:rsid w:val="00A519F1"/>
    <w:rsid w:val="00A53E12"/>
    <w:rsid w:val="00A82506"/>
    <w:rsid w:val="00A87532"/>
    <w:rsid w:val="00A909A1"/>
    <w:rsid w:val="00A91B71"/>
    <w:rsid w:val="00AB0740"/>
    <w:rsid w:val="00AB6261"/>
    <w:rsid w:val="00AC3A19"/>
    <w:rsid w:val="00AC69F0"/>
    <w:rsid w:val="00AD3CBE"/>
    <w:rsid w:val="00AD5D0E"/>
    <w:rsid w:val="00AE4C90"/>
    <w:rsid w:val="00AF2573"/>
    <w:rsid w:val="00AF29DA"/>
    <w:rsid w:val="00B01179"/>
    <w:rsid w:val="00B07EFA"/>
    <w:rsid w:val="00B10D2C"/>
    <w:rsid w:val="00B10FC7"/>
    <w:rsid w:val="00B114EB"/>
    <w:rsid w:val="00B228F3"/>
    <w:rsid w:val="00B238F9"/>
    <w:rsid w:val="00B326E6"/>
    <w:rsid w:val="00B400DC"/>
    <w:rsid w:val="00B41D0B"/>
    <w:rsid w:val="00B41FD9"/>
    <w:rsid w:val="00B43605"/>
    <w:rsid w:val="00B43BFC"/>
    <w:rsid w:val="00B4763E"/>
    <w:rsid w:val="00B52BB2"/>
    <w:rsid w:val="00B55C9F"/>
    <w:rsid w:val="00B609CB"/>
    <w:rsid w:val="00B73F21"/>
    <w:rsid w:val="00B74C9E"/>
    <w:rsid w:val="00B826F2"/>
    <w:rsid w:val="00B901C3"/>
    <w:rsid w:val="00B902EC"/>
    <w:rsid w:val="00B97202"/>
    <w:rsid w:val="00BA08BA"/>
    <w:rsid w:val="00BB214C"/>
    <w:rsid w:val="00BB58DC"/>
    <w:rsid w:val="00BB6163"/>
    <w:rsid w:val="00BC0E86"/>
    <w:rsid w:val="00BC131B"/>
    <w:rsid w:val="00BC3FC4"/>
    <w:rsid w:val="00BD0906"/>
    <w:rsid w:val="00BE3249"/>
    <w:rsid w:val="00BE52C8"/>
    <w:rsid w:val="00BF0160"/>
    <w:rsid w:val="00BF3C33"/>
    <w:rsid w:val="00BF650A"/>
    <w:rsid w:val="00C02D82"/>
    <w:rsid w:val="00C03328"/>
    <w:rsid w:val="00C052AF"/>
    <w:rsid w:val="00C10D6A"/>
    <w:rsid w:val="00C13A10"/>
    <w:rsid w:val="00C13EA8"/>
    <w:rsid w:val="00C157B4"/>
    <w:rsid w:val="00C17539"/>
    <w:rsid w:val="00C222AF"/>
    <w:rsid w:val="00C23197"/>
    <w:rsid w:val="00C2689D"/>
    <w:rsid w:val="00C31956"/>
    <w:rsid w:val="00C32620"/>
    <w:rsid w:val="00C3757B"/>
    <w:rsid w:val="00C44422"/>
    <w:rsid w:val="00C47704"/>
    <w:rsid w:val="00C52AD7"/>
    <w:rsid w:val="00C57ECA"/>
    <w:rsid w:val="00C62751"/>
    <w:rsid w:val="00C62FCF"/>
    <w:rsid w:val="00C67109"/>
    <w:rsid w:val="00C71445"/>
    <w:rsid w:val="00C748BA"/>
    <w:rsid w:val="00C83FAB"/>
    <w:rsid w:val="00C92A12"/>
    <w:rsid w:val="00C96CC9"/>
    <w:rsid w:val="00CA2A62"/>
    <w:rsid w:val="00CB13A4"/>
    <w:rsid w:val="00CB3EE2"/>
    <w:rsid w:val="00CB66C6"/>
    <w:rsid w:val="00CB6A26"/>
    <w:rsid w:val="00CC252E"/>
    <w:rsid w:val="00CC76EB"/>
    <w:rsid w:val="00CD744F"/>
    <w:rsid w:val="00CE0FE9"/>
    <w:rsid w:val="00CE3DEF"/>
    <w:rsid w:val="00CE6568"/>
    <w:rsid w:val="00CF0DC1"/>
    <w:rsid w:val="00CF150F"/>
    <w:rsid w:val="00CF219F"/>
    <w:rsid w:val="00CF4844"/>
    <w:rsid w:val="00CF63A7"/>
    <w:rsid w:val="00CF688C"/>
    <w:rsid w:val="00D03E20"/>
    <w:rsid w:val="00D04417"/>
    <w:rsid w:val="00D11EE7"/>
    <w:rsid w:val="00D14D03"/>
    <w:rsid w:val="00D2165D"/>
    <w:rsid w:val="00D26E54"/>
    <w:rsid w:val="00D31D9D"/>
    <w:rsid w:val="00D339CA"/>
    <w:rsid w:val="00D34BAC"/>
    <w:rsid w:val="00D36362"/>
    <w:rsid w:val="00D37D93"/>
    <w:rsid w:val="00D42EF8"/>
    <w:rsid w:val="00D438D5"/>
    <w:rsid w:val="00D45BEC"/>
    <w:rsid w:val="00D46937"/>
    <w:rsid w:val="00D46A48"/>
    <w:rsid w:val="00D517F2"/>
    <w:rsid w:val="00D60C28"/>
    <w:rsid w:val="00D64DD0"/>
    <w:rsid w:val="00D74ED8"/>
    <w:rsid w:val="00D819A5"/>
    <w:rsid w:val="00D81E72"/>
    <w:rsid w:val="00D942EB"/>
    <w:rsid w:val="00DA1651"/>
    <w:rsid w:val="00DA1E0D"/>
    <w:rsid w:val="00DA3ABD"/>
    <w:rsid w:val="00DB1668"/>
    <w:rsid w:val="00DB4796"/>
    <w:rsid w:val="00DB6A47"/>
    <w:rsid w:val="00DB6A69"/>
    <w:rsid w:val="00DC036E"/>
    <w:rsid w:val="00DC1051"/>
    <w:rsid w:val="00DC1329"/>
    <w:rsid w:val="00DC1348"/>
    <w:rsid w:val="00DC17B6"/>
    <w:rsid w:val="00DC26AA"/>
    <w:rsid w:val="00DC52BC"/>
    <w:rsid w:val="00DC633F"/>
    <w:rsid w:val="00DC6E12"/>
    <w:rsid w:val="00DD58FD"/>
    <w:rsid w:val="00DE4561"/>
    <w:rsid w:val="00DF0FEE"/>
    <w:rsid w:val="00E01083"/>
    <w:rsid w:val="00E0134F"/>
    <w:rsid w:val="00E0460A"/>
    <w:rsid w:val="00E050C1"/>
    <w:rsid w:val="00E104A5"/>
    <w:rsid w:val="00E12F18"/>
    <w:rsid w:val="00E12FCC"/>
    <w:rsid w:val="00E1408D"/>
    <w:rsid w:val="00E25FFF"/>
    <w:rsid w:val="00E3052B"/>
    <w:rsid w:val="00E3092D"/>
    <w:rsid w:val="00E34B5E"/>
    <w:rsid w:val="00E3628C"/>
    <w:rsid w:val="00E3757E"/>
    <w:rsid w:val="00E406D5"/>
    <w:rsid w:val="00E42549"/>
    <w:rsid w:val="00E437FA"/>
    <w:rsid w:val="00E45B4C"/>
    <w:rsid w:val="00E4705E"/>
    <w:rsid w:val="00E47084"/>
    <w:rsid w:val="00E4799A"/>
    <w:rsid w:val="00E51B0E"/>
    <w:rsid w:val="00E5439F"/>
    <w:rsid w:val="00E575EA"/>
    <w:rsid w:val="00E6257A"/>
    <w:rsid w:val="00E64716"/>
    <w:rsid w:val="00E662CF"/>
    <w:rsid w:val="00E6742B"/>
    <w:rsid w:val="00E76FF4"/>
    <w:rsid w:val="00E77F81"/>
    <w:rsid w:val="00E84D9F"/>
    <w:rsid w:val="00E85C98"/>
    <w:rsid w:val="00E86087"/>
    <w:rsid w:val="00E862E5"/>
    <w:rsid w:val="00E871CB"/>
    <w:rsid w:val="00E90C1B"/>
    <w:rsid w:val="00E95BCA"/>
    <w:rsid w:val="00EA0B66"/>
    <w:rsid w:val="00EB3A67"/>
    <w:rsid w:val="00EB3C9A"/>
    <w:rsid w:val="00EB5771"/>
    <w:rsid w:val="00EC039C"/>
    <w:rsid w:val="00EC3644"/>
    <w:rsid w:val="00ED2465"/>
    <w:rsid w:val="00ED5B45"/>
    <w:rsid w:val="00ED7687"/>
    <w:rsid w:val="00EE27CC"/>
    <w:rsid w:val="00EE3F8F"/>
    <w:rsid w:val="00EF2E2C"/>
    <w:rsid w:val="00EF7C7A"/>
    <w:rsid w:val="00F009AF"/>
    <w:rsid w:val="00F047E6"/>
    <w:rsid w:val="00F0568D"/>
    <w:rsid w:val="00F14955"/>
    <w:rsid w:val="00F16C97"/>
    <w:rsid w:val="00F172E6"/>
    <w:rsid w:val="00F2041E"/>
    <w:rsid w:val="00F31B6F"/>
    <w:rsid w:val="00F33685"/>
    <w:rsid w:val="00F34D9B"/>
    <w:rsid w:val="00F3533F"/>
    <w:rsid w:val="00F41DAB"/>
    <w:rsid w:val="00F52036"/>
    <w:rsid w:val="00F5728D"/>
    <w:rsid w:val="00F653A0"/>
    <w:rsid w:val="00F67001"/>
    <w:rsid w:val="00F67974"/>
    <w:rsid w:val="00F7191C"/>
    <w:rsid w:val="00F85F2B"/>
    <w:rsid w:val="00F862BF"/>
    <w:rsid w:val="00F87461"/>
    <w:rsid w:val="00F92B04"/>
    <w:rsid w:val="00F96E64"/>
    <w:rsid w:val="00FA1BA0"/>
    <w:rsid w:val="00FA45EE"/>
    <w:rsid w:val="00FA4ECA"/>
    <w:rsid w:val="00FB3ACB"/>
    <w:rsid w:val="00FB649B"/>
    <w:rsid w:val="00FC57C1"/>
    <w:rsid w:val="00FC6D4B"/>
    <w:rsid w:val="00FC6E1A"/>
    <w:rsid w:val="00FD176E"/>
    <w:rsid w:val="00FD3804"/>
    <w:rsid w:val="00FD385C"/>
    <w:rsid w:val="00FD6225"/>
    <w:rsid w:val="00FD6B54"/>
    <w:rsid w:val="00FD7B51"/>
    <w:rsid w:val="00FF3AE1"/>
    <w:rsid w:val="00FF4147"/>
    <w:rsid w:val="00FF7C41"/>
    <w:rsid w:val="7233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1301]" strokecolor="none"/>
    </o:shapedefaults>
    <o:shapelayout v:ext="edit">
      <o:idmap v:ext="edit" data="1"/>
      <o:rules v:ext="edit">
        <o:r id="V:Rule1" type="connector" idref="#直接连接符 288"/>
        <o:r id="V:Rule2" type="connector" idref="#直接连接符 289"/>
        <o:r id="V:Rule3" type="connector" idref="#直接连接符 290"/>
        <o:r id="V:Rule4" type="connector" idref="#直接连接符 33"/>
        <o:r id="V:Rule5" type="connector" idref="#直接连接符 38"/>
        <o:r id="V:Rule6" type="connector" idref="#直接连接符 293"/>
        <o:r id="V:Rule7" type="connector" idref="#直接连接符 294"/>
        <o:r id="V:Rule8" type="connector" idref="#直接连接符 295"/>
        <o:r id="V:Rule9" type="connector" idref="#直接连接符 39"/>
        <o:r id="V:Rule10" type="connector" idref="#直接连接符 297"/>
        <o:r id="V:Rule11" type="connector" idref="#直接连接符 296"/>
        <o:r id="V:Rule12" type="connector" idref="#直接连接符 292"/>
        <o:r id="V:Rule13" type="connector" idref="#直接连接符 35"/>
        <o:r id="V:Rule14" type="connector" idref="#直接连接符 298"/>
        <o:r id="V:Rule15" type="connector" idref="#直接连接符 41"/>
        <o:r id="V:Rule16" type="connector" idref="#直接连接符 37"/>
        <o:r id="V:Rule17" type="connector" idref="#直接连接符 44"/>
        <o:r id="V:Rule18" type="connector" idref="#直接连接符 291"/>
        <o:r id="V:Rule19" type="connector" idref="#直接连接符 40"/>
        <o:r id="V:Rule20" type="connector" idref="#直接连接符 191"/>
        <o:r id="V:Rule21" type="connector" idref="#直接连接符 43"/>
        <o:r id="V:Rule22" type="connector" idref="#直接连接符 36"/>
        <o:r id="V:Rule23" type="connector" idref="#直接连接符 80"/>
        <o:r id="V:Rule24" type="connector" idref="#直接连接符 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 w:qFormat="1"/>
    <w:lsdException w:name="header" w:semiHidden="0" w:unhideWhenUsed="0"/>
    <w:lsdException w:name="footer" w:semiHidden="0" w:uiPriority="99" w:unhideWhenUsed="0"/>
    <w:lsdException w:name="caption" w:uiPriority="35" w:qFormat="1"/>
    <w:lsdException w:name="annotation reference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nhideWhenUsed="0"/>
    <w:lsdException w:name="Body Text Indent 2" w:semiHidden="0" w:unhideWhenUsed="0"/>
    <w:lsdException w:name="Body Text Indent 3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1181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semiHidden/>
    <w:qFormat/>
    <w:rsid w:val="00901181"/>
    <w:rPr>
      <w:b/>
      <w:bCs/>
    </w:rPr>
  </w:style>
  <w:style w:type="paragraph" w:styleId="a5">
    <w:name w:val="annotation text"/>
    <w:basedOn w:val="a0"/>
    <w:link w:val="Char0"/>
    <w:semiHidden/>
    <w:qFormat/>
    <w:rsid w:val="00901181"/>
    <w:pPr>
      <w:jc w:val="left"/>
    </w:pPr>
  </w:style>
  <w:style w:type="paragraph" w:styleId="a6">
    <w:name w:val="Body Text"/>
    <w:basedOn w:val="a0"/>
    <w:link w:val="Char1"/>
    <w:qFormat/>
    <w:rsid w:val="00901181"/>
    <w:pPr>
      <w:spacing w:after="120"/>
    </w:pPr>
  </w:style>
  <w:style w:type="paragraph" w:styleId="a7">
    <w:name w:val="Body Text Indent"/>
    <w:basedOn w:val="a0"/>
    <w:link w:val="Char2"/>
    <w:qFormat/>
    <w:rsid w:val="00901181"/>
    <w:pPr>
      <w:spacing w:after="120"/>
      <w:ind w:leftChars="200" w:left="420"/>
    </w:pPr>
  </w:style>
  <w:style w:type="paragraph" w:styleId="a8">
    <w:name w:val="Plain Text"/>
    <w:basedOn w:val="a0"/>
    <w:link w:val="Char3"/>
    <w:rsid w:val="00901181"/>
    <w:rPr>
      <w:rFonts w:ascii="宋体" w:hAnsi="Courier New"/>
      <w:szCs w:val="20"/>
    </w:rPr>
  </w:style>
  <w:style w:type="paragraph" w:styleId="2">
    <w:name w:val="Body Text Indent 2"/>
    <w:basedOn w:val="a0"/>
    <w:link w:val="2Char"/>
    <w:rsid w:val="00901181"/>
    <w:pPr>
      <w:spacing w:afterLines="50"/>
      <w:ind w:firstLineChars="200" w:firstLine="480"/>
    </w:pPr>
    <w:rPr>
      <w:sz w:val="24"/>
    </w:rPr>
  </w:style>
  <w:style w:type="paragraph" w:styleId="a9">
    <w:name w:val="Balloon Text"/>
    <w:basedOn w:val="a0"/>
    <w:link w:val="Char4"/>
    <w:semiHidden/>
    <w:rsid w:val="00901181"/>
    <w:rPr>
      <w:sz w:val="18"/>
      <w:szCs w:val="18"/>
    </w:rPr>
  </w:style>
  <w:style w:type="paragraph" w:styleId="aa">
    <w:name w:val="footer"/>
    <w:basedOn w:val="a0"/>
    <w:link w:val="Char5"/>
    <w:uiPriority w:val="99"/>
    <w:rsid w:val="00901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6"/>
    <w:rsid w:val="00901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0"/>
    <w:link w:val="3Char"/>
    <w:rsid w:val="00901181"/>
    <w:pPr>
      <w:spacing w:after="120"/>
      <w:ind w:leftChars="200" w:left="420"/>
    </w:pPr>
    <w:rPr>
      <w:sz w:val="16"/>
      <w:szCs w:val="16"/>
    </w:rPr>
  </w:style>
  <w:style w:type="paragraph" w:styleId="20">
    <w:name w:val="Body Text 2"/>
    <w:basedOn w:val="a0"/>
    <w:link w:val="2Char0"/>
    <w:rsid w:val="00901181"/>
    <w:pPr>
      <w:spacing w:line="340" w:lineRule="exact"/>
    </w:pPr>
    <w:rPr>
      <w:rFonts w:ascii="仿宋_GB2312" w:eastAsia="仿宋_GB2312"/>
      <w:sz w:val="24"/>
    </w:rPr>
  </w:style>
  <w:style w:type="paragraph" w:styleId="ac">
    <w:name w:val="Normal (Web)"/>
    <w:basedOn w:val="a0"/>
    <w:uiPriority w:val="99"/>
    <w:rsid w:val="009011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qFormat/>
    <w:rsid w:val="00901181"/>
    <w:rPr>
      <w:b/>
      <w:bCs/>
    </w:rPr>
  </w:style>
  <w:style w:type="character" w:styleId="ae">
    <w:name w:val="page number"/>
    <w:basedOn w:val="a1"/>
    <w:rsid w:val="00901181"/>
  </w:style>
  <w:style w:type="character" w:styleId="af">
    <w:name w:val="FollowedHyperlink"/>
    <w:rsid w:val="00901181"/>
    <w:rPr>
      <w:color w:val="800080"/>
      <w:u w:val="single"/>
    </w:rPr>
  </w:style>
  <w:style w:type="character" w:styleId="af0">
    <w:name w:val="Emphasis"/>
    <w:qFormat/>
    <w:rsid w:val="00901181"/>
    <w:rPr>
      <w:color w:val="CC0000"/>
    </w:rPr>
  </w:style>
  <w:style w:type="character" w:styleId="af1">
    <w:name w:val="Hyperlink"/>
    <w:rsid w:val="00901181"/>
    <w:rPr>
      <w:color w:val="0000FF"/>
      <w:u w:val="single"/>
    </w:rPr>
  </w:style>
  <w:style w:type="character" w:styleId="af2">
    <w:name w:val="annotation reference"/>
    <w:semiHidden/>
    <w:rsid w:val="00901181"/>
    <w:rPr>
      <w:sz w:val="21"/>
      <w:szCs w:val="21"/>
    </w:rPr>
  </w:style>
  <w:style w:type="table" w:styleId="af3">
    <w:name w:val="Table Grid"/>
    <w:basedOn w:val="a2"/>
    <w:uiPriority w:val="59"/>
    <w:rsid w:val="00901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9011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rsid w:val="009011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rsid w:val="00901181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rsid w:val="00901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rsid w:val="00901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rsid w:val="00901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rsid w:val="00901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rsid w:val="00901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rsid w:val="00901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rsid w:val="00901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rsid w:val="00901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rsid w:val="00901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rsid w:val="009011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rsid w:val="00901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rsid w:val="009011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rsid w:val="009011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rsid w:val="00901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rsid w:val="00901181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qFormat/>
    <w:rsid w:val="00901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rsid w:val="00901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rsid w:val="00901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rsid w:val="00901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rsid w:val="00901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rsid w:val="00901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rsid w:val="00901181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rsid w:val="00901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rsid w:val="009011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rsid w:val="0090118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rsid w:val="0090118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rsid w:val="009011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rsid w:val="00901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rsid w:val="00901181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4">
    <w:name w:val="标准"/>
    <w:basedOn w:val="a0"/>
    <w:rsid w:val="00901181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rsid w:val="0090118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rsid w:val="00901181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rsid w:val="00901181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rsid w:val="0090118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rsid w:val="00901181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qFormat/>
    <w:rsid w:val="00901181"/>
    <w:rPr>
      <w:rFonts w:ascii="Tahoma" w:hAnsi="Tahoma"/>
      <w:sz w:val="24"/>
    </w:rPr>
  </w:style>
  <w:style w:type="paragraph" w:customStyle="1" w:styleId="style5">
    <w:name w:val="style5"/>
    <w:basedOn w:val="a0"/>
    <w:rsid w:val="009011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文本缩进 2 Char"/>
    <w:link w:val="2"/>
    <w:rsid w:val="00901181"/>
    <w:rPr>
      <w:rFonts w:ascii="Times New Roman" w:eastAsia="宋体" w:hAnsi="Times New Roman" w:cs="Times New Roman"/>
      <w:sz w:val="24"/>
      <w:szCs w:val="24"/>
    </w:rPr>
  </w:style>
  <w:style w:type="character" w:customStyle="1" w:styleId="CharChar4">
    <w:name w:val="Char Char4"/>
    <w:semiHidden/>
    <w:rsid w:val="00901181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2">
    <w:name w:val="正文文本缩进 Char"/>
    <w:link w:val="a7"/>
    <w:rsid w:val="00901181"/>
    <w:rPr>
      <w:rFonts w:ascii="Times New Roman" w:eastAsia="宋体" w:hAnsi="Times New Roman" w:cs="Times New Roman"/>
      <w:szCs w:val="24"/>
    </w:rPr>
  </w:style>
  <w:style w:type="character" w:customStyle="1" w:styleId="CharChar6">
    <w:name w:val="Char Char6"/>
    <w:semiHidden/>
    <w:rsid w:val="00901181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6">
    <w:name w:val="页眉 Char"/>
    <w:link w:val="ab"/>
    <w:rsid w:val="00901181"/>
    <w:rPr>
      <w:rFonts w:ascii="Times New Roman" w:eastAsia="宋体" w:hAnsi="Times New Roman" w:cs="Times New Roman"/>
      <w:sz w:val="18"/>
      <w:szCs w:val="20"/>
    </w:rPr>
  </w:style>
  <w:style w:type="character" w:customStyle="1" w:styleId="CharChar5">
    <w:name w:val="Char Char5"/>
    <w:semiHidden/>
    <w:rsid w:val="00901181"/>
    <w:rPr>
      <w:rFonts w:eastAsia="宋体"/>
      <w:kern w:val="2"/>
      <w:sz w:val="18"/>
      <w:lang w:val="en-US" w:eastAsia="zh-CN" w:bidi="ar-SA"/>
    </w:rPr>
  </w:style>
  <w:style w:type="character" w:customStyle="1" w:styleId="Char4">
    <w:name w:val="批注框文本 Char"/>
    <w:link w:val="a9"/>
    <w:semiHidden/>
    <w:rsid w:val="00901181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link w:val="aa"/>
    <w:uiPriority w:val="99"/>
    <w:rsid w:val="00901181"/>
    <w:rPr>
      <w:rFonts w:ascii="Times New Roman" w:eastAsia="宋体" w:hAnsi="Times New Roman" w:cs="Times New Roman"/>
      <w:sz w:val="18"/>
      <w:szCs w:val="18"/>
    </w:rPr>
  </w:style>
  <w:style w:type="character" w:customStyle="1" w:styleId="CharChar2">
    <w:name w:val="Char Char2"/>
    <w:semiHidden/>
    <w:rsid w:val="00901181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纯文本 Char"/>
    <w:link w:val="a8"/>
    <w:rsid w:val="00901181"/>
    <w:rPr>
      <w:rFonts w:ascii="宋体" w:eastAsia="宋体" w:hAnsi="Courier New" w:cs="Times New Roman"/>
      <w:szCs w:val="20"/>
    </w:rPr>
  </w:style>
  <w:style w:type="character" w:customStyle="1" w:styleId="CharChar3">
    <w:name w:val="Char Char3"/>
    <w:semiHidden/>
    <w:rsid w:val="00901181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2Char0">
    <w:name w:val="正文文本 2 Char"/>
    <w:link w:val="20"/>
    <w:rsid w:val="00901181"/>
    <w:rPr>
      <w:rFonts w:ascii="仿宋_GB2312" w:eastAsia="仿宋_GB2312" w:hAnsi="Times New Roman" w:cs="Times New Roman"/>
      <w:sz w:val="24"/>
      <w:szCs w:val="24"/>
    </w:rPr>
  </w:style>
  <w:style w:type="character" w:customStyle="1" w:styleId="CharChar1">
    <w:name w:val="Char Char1"/>
    <w:semiHidden/>
    <w:rsid w:val="00901181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3Char">
    <w:name w:val="正文文本缩进 3 Char"/>
    <w:link w:val="3"/>
    <w:rsid w:val="00901181"/>
    <w:rPr>
      <w:rFonts w:ascii="Times New Roman" w:eastAsia="宋体" w:hAnsi="Times New Roman" w:cs="Times New Roman"/>
      <w:sz w:val="16"/>
      <w:szCs w:val="16"/>
    </w:rPr>
  </w:style>
  <w:style w:type="character" w:customStyle="1" w:styleId="Char1">
    <w:name w:val="正文文本 Char"/>
    <w:link w:val="a6"/>
    <w:rsid w:val="00901181"/>
    <w:rPr>
      <w:rFonts w:ascii="Times New Roman" w:eastAsia="宋体" w:hAnsi="Times New Roman" w:cs="Times New Roman"/>
      <w:szCs w:val="24"/>
    </w:rPr>
  </w:style>
  <w:style w:type="character" w:customStyle="1" w:styleId="dj1">
    <w:name w:val="dj1"/>
    <w:rsid w:val="00901181"/>
    <w:rPr>
      <w:sz w:val="21"/>
      <w:szCs w:val="21"/>
    </w:rPr>
  </w:style>
  <w:style w:type="character" w:customStyle="1" w:styleId="CharChar">
    <w:name w:val="Char Char"/>
    <w:rsid w:val="00901181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style1">
    <w:name w:val="style1"/>
    <w:rsid w:val="00901181"/>
    <w:rPr>
      <w:rFonts w:hint="default"/>
      <w:color w:val="000000"/>
      <w:spacing w:val="300"/>
      <w:sz w:val="18"/>
      <w:szCs w:val="18"/>
      <w:u w:val="none"/>
    </w:rPr>
  </w:style>
  <w:style w:type="character" w:customStyle="1" w:styleId="duanluo">
    <w:name w:val="duanluo"/>
    <w:basedOn w:val="a1"/>
    <w:rsid w:val="00901181"/>
  </w:style>
  <w:style w:type="character" w:customStyle="1" w:styleId="Char0">
    <w:name w:val="批注文字 Char"/>
    <w:link w:val="a5"/>
    <w:semiHidden/>
    <w:rsid w:val="00901181"/>
    <w:rPr>
      <w:rFonts w:ascii="Times New Roman" w:eastAsia="宋体" w:hAnsi="Times New Roman" w:cs="Times New Roman"/>
      <w:szCs w:val="24"/>
    </w:rPr>
  </w:style>
  <w:style w:type="character" w:customStyle="1" w:styleId="style471">
    <w:name w:val="style471"/>
    <w:rsid w:val="00901181"/>
    <w:rPr>
      <w:rFonts w:ascii="楷体_GB2312" w:eastAsia="楷体_GB2312" w:hint="eastAsia"/>
      <w:sz w:val="27"/>
      <w:szCs w:val="27"/>
    </w:rPr>
  </w:style>
  <w:style w:type="character" w:customStyle="1" w:styleId="Char">
    <w:name w:val="批注主题 Char"/>
    <w:link w:val="a4"/>
    <w:semiHidden/>
    <w:rsid w:val="00901181"/>
    <w:rPr>
      <w:rFonts w:ascii="Times New Roman" w:eastAsia="宋体" w:hAnsi="Times New Roman" w:cs="Times New Roman"/>
      <w:b/>
      <w:bCs/>
      <w:szCs w:val="24"/>
    </w:rPr>
  </w:style>
  <w:style w:type="paragraph" w:styleId="af5">
    <w:name w:val="List Paragraph"/>
    <w:basedOn w:val="a0"/>
    <w:uiPriority w:val="34"/>
    <w:qFormat/>
    <w:rsid w:val="00901181"/>
    <w:pPr>
      <w:ind w:firstLineChars="200" w:firstLine="420"/>
    </w:pPr>
  </w:style>
  <w:style w:type="character" w:customStyle="1" w:styleId="apple-converted-space">
    <w:name w:val="apple-converted-space"/>
    <w:basedOn w:val="a1"/>
    <w:rsid w:val="00E77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 w:qFormat="1"/>
    <w:lsdException w:name="header" w:semiHidden="0" w:unhideWhenUsed="0"/>
    <w:lsdException w:name="footer" w:semiHidden="0" w:uiPriority="99" w:unhideWhenUsed="0"/>
    <w:lsdException w:name="caption" w:uiPriority="35" w:qFormat="1"/>
    <w:lsdException w:name="annotation reference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nhideWhenUsed="0"/>
    <w:lsdException w:name="Body Text Indent 2" w:semiHidden="0" w:unhideWhenUsed="0"/>
    <w:lsdException w:name="Body Text Indent 3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semiHidden/>
    <w:qFormat/>
    <w:rPr>
      <w:b/>
      <w:bCs/>
    </w:rPr>
  </w:style>
  <w:style w:type="paragraph" w:styleId="a5">
    <w:name w:val="annotation text"/>
    <w:basedOn w:val="a0"/>
    <w:link w:val="Char0"/>
    <w:semiHidden/>
    <w:qFormat/>
    <w:pPr>
      <w:jc w:val="left"/>
    </w:pPr>
  </w:style>
  <w:style w:type="paragraph" w:styleId="a6">
    <w:name w:val="Body Text"/>
    <w:basedOn w:val="a0"/>
    <w:link w:val="Char1"/>
    <w:qFormat/>
    <w:pPr>
      <w:spacing w:after="120"/>
    </w:pPr>
  </w:style>
  <w:style w:type="paragraph" w:styleId="a7">
    <w:name w:val="Body Text Indent"/>
    <w:basedOn w:val="a0"/>
    <w:link w:val="Char2"/>
    <w:qFormat/>
    <w:pPr>
      <w:spacing w:after="120"/>
      <w:ind w:leftChars="200" w:left="420"/>
    </w:pPr>
  </w:style>
  <w:style w:type="paragraph" w:styleId="a8">
    <w:name w:val="Plain Text"/>
    <w:basedOn w:val="a0"/>
    <w:link w:val="Char3"/>
    <w:rPr>
      <w:rFonts w:ascii="宋体" w:hAnsi="Courier New"/>
      <w:szCs w:val="20"/>
    </w:rPr>
  </w:style>
  <w:style w:type="paragraph" w:styleId="2">
    <w:name w:val="Body Text Indent 2"/>
    <w:basedOn w:val="a0"/>
    <w:link w:val="2Char"/>
    <w:pPr>
      <w:spacing w:afterLines="50"/>
      <w:ind w:firstLineChars="200" w:firstLine="480"/>
    </w:pPr>
    <w:rPr>
      <w:sz w:val="24"/>
    </w:rPr>
  </w:style>
  <w:style w:type="paragraph" w:styleId="a9">
    <w:name w:val="Balloon Text"/>
    <w:basedOn w:val="a0"/>
    <w:link w:val="Char4"/>
    <w:semiHidden/>
    <w:rPr>
      <w:sz w:val="18"/>
      <w:szCs w:val="18"/>
    </w:rPr>
  </w:style>
  <w:style w:type="paragraph" w:styleId="aa">
    <w:name w:val="footer"/>
    <w:basedOn w:val="a0"/>
    <w:link w:val="Char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0"/>
    <w:link w:val="3Char"/>
    <w:pPr>
      <w:spacing w:after="120"/>
      <w:ind w:leftChars="200" w:left="420"/>
    </w:pPr>
    <w:rPr>
      <w:sz w:val="16"/>
      <w:szCs w:val="16"/>
    </w:rPr>
  </w:style>
  <w:style w:type="paragraph" w:styleId="20">
    <w:name w:val="Body Text 2"/>
    <w:basedOn w:val="a0"/>
    <w:link w:val="2Char0"/>
    <w:pPr>
      <w:spacing w:line="340" w:lineRule="exact"/>
    </w:pPr>
    <w:rPr>
      <w:rFonts w:ascii="仿宋_GB2312" w:eastAsia="仿宋_GB2312"/>
      <w:sz w:val="24"/>
    </w:rPr>
  </w:style>
  <w:style w:type="paragraph" w:styleId="ac">
    <w:name w:val="Normal (Web)"/>
    <w:basedOn w:val="a0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qFormat/>
    <w:rPr>
      <w:b/>
      <w:bCs/>
    </w:rPr>
  </w:style>
  <w:style w:type="character" w:styleId="ae">
    <w:name w:val="page number"/>
    <w:basedOn w:val="a1"/>
  </w:style>
  <w:style w:type="character" w:styleId="af">
    <w:name w:val="FollowedHyperlink"/>
    <w:rPr>
      <w:color w:val="800080"/>
      <w:u w:val="single"/>
    </w:rPr>
  </w:style>
  <w:style w:type="character" w:styleId="af0">
    <w:name w:val="Emphasis"/>
    <w:qFormat/>
    <w:rPr>
      <w:color w:val="CC0000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semiHidden/>
    <w:rPr>
      <w:sz w:val="21"/>
      <w:szCs w:val="21"/>
    </w:rPr>
  </w:style>
  <w:style w:type="table" w:styleId="af3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4">
    <w:name w:val="标准"/>
    <w:basedOn w:val="a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qFormat/>
    <w:rPr>
      <w:rFonts w:ascii="Tahoma" w:hAnsi="Tahoma"/>
      <w:sz w:val="24"/>
    </w:rPr>
  </w:style>
  <w:style w:type="paragraph" w:customStyle="1" w:styleId="style5">
    <w:name w:val="style5"/>
    <w:basedOn w:val="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文本缩进 2 Char"/>
    <w:link w:val="2"/>
    <w:rPr>
      <w:rFonts w:ascii="Times New Roman" w:eastAsia="宋体" w:hAnsi="Times New Roman" w:cs="Times New Roman"/>
      <w:sz w:val="24"/>
      <w:szCs w:val="24"/>
    </w:rPr>
  </w:style>
  <w:style w:type="character" w:customStyle="1" w:styleId="CharChar4">
    <w:name w:val="Char Char4"/>
    <w:semiHidden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2">
    <w:name w:val="正文文本缩进 Char"/>
    <w:link w:val="a7"/>
    <w:rPr>
      <w:rFonts w:ascii="Times New Roman" w:eastAsia="宋体" w:hAnsi="Times New Roman" w:cs="Times New Roman"/>
      <w:szCs w:val="24"/>
    </w:rPr>
  </w:style>
  <w:style w:type="character" w:customStyle="1" w:styleId="CharChar6">
    <w:name w:val="Char Char6"/>
    <w:semiHidden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6">
    <w:name w:val="页眉 Char"/>
    <w:link w:val="ab"/>
    <w:rPr>
      <w:rFonts w:ascii="Times New Roman" w:eastAsia="宋体" w:hAnsi="Times New Roman" w:cs="Times New Roman"/>
      <w:sz w:val="18"/>
      <w:szCs w:val="20"/>
    </w:rPr>
  </w:style>
  <w:style w:type="character" w:customStyle="1" w:styleId="CharChar5">
    <w:name w:val="Char Char5"/>
    <w:semiHidden/>
    <w:rPr>
      <w:rFonts w:eastAsia="宋体"/>
      <w:kern w:val="2"/>
      <w:sz w:val="18"/>
      <w:lang w:val="en-US" w:eastAsia="zh-CN" w:bidi="ar-SA"/>
    </w:rPr>
  </w:style>
  <w:style w:type="character" w:customStyle="1" w:styleId="Char4">
    <w:name w:val="批注框文本 Char"/>
    <w:link w:val="a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link w:val="aa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Char2">
    <w:name w:val="Char Char2"/>
    <w:semiHidden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纯文本 Char"/>
    <w:link w:val="a8"/>
    <w:rPr>
      <w:rFonts w:ascii="宋体" w:eastAsia="宋体" w:hAnsi="Courier New" w:cs="Times New Roman"/>
      <w:szCs w:val="20"/>
    </w:rPr>
  </w:style>
  <w:style w:type="character" w:customStyle="1" w:styleId="CharChar3">
    <w:name w:val="Char Char3"/>
    <w:semiHidden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2Char0">
    <w:name w:val="正文文本 2 Char"/>
    <w:link w:val="20"/>
    <w:rPr>
      <w:rFonts w:ascii="仿宋_GB2312" w:eastAsia="仿宋_GB2312" w:hAnsi="Times New Roman" w:cs="Times New Roman"/>
      <w:sz w:val="24"/>
      <w:szCs w:val="24"/>
    </w:rPr>
  </w:style>
  <w:style w:type="character" w:customStyle="1" w:styleId="CharChar1">
    <w:name w:val="Char Char1"/>
    <w:semiHidden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3Char">
    <w:name w:val="正文文本缩进 3 Char"/>
    <w:link w:val="3"/>
    <w:rPr>
      <w:rFonts w:ascii="Times New Roman" w:eastAsia="宋体" w:hAnsi="Times New Roman" w:cs="Times New Roman"/>
      <w:sz w:val="16"/>
      <w:szCs w:val="16"/>
    </w:rPr>
  </w:style>
  <w:style w:type="character" w:customStyle="1" w:styleId="Char1">
    <w:name w:val="正文文本 Char"/>
    <w:link w:val="a6"/>
    <w:rPr>
      <w:rFonts w:ascii="Times New Roman" w:eastAsia="宋体" w:hAnsi="Times New Roman" w:cs="Times New Roman"/>
      <w:szCs w:val="24"/>
    </w:rPr>
  </w:style>
  <w:style w:type="character" w:customStyle="1" w:styleId="dj1">
    <w:name w:val="dj1"/>
    <w:rPr>
      <w:sz w:val="21"/>
      <w:szCs w:val="21"/>
    </w:rPr>
  </w:style>
  <w:style w:type="character" w:customStyle="1" w:styleId="CharChar">
    <w:name w:val="Char Char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style1">
    <w:name w:val="style1"/>
    <w:rPr>
      <w:rFonts w:hint="default"/>
      <w:color w:val="000000"/>
      <w:spacing w:val="300"/>
      <w:sz w:val="18"/>
      <w:szCs w:val="18"/>
      <w:u w:val="none"/>
    </w:rPr>
  </w:style>
  <w:style w:type="character" w:customStyle="1" w:styleId="duanluo">
    <w:name w:val="duanluo"/>
    <w:basedOn w:val="a1"/>
  </w:style>
  <w:style w:type="character" w:customStyle="1" w:styleId="Char0">
    <w:name w:val="批注文字 Char"/>
    <w:link w:val="a5"/>
    <w:semiHidden/>
    <w:rPr>
      <w:rFonts w:ascii="Times New Roman" w:eastAsia="宋体" w:hAnsi="Times New Roman" w:cs="Times New Roman"/>
      <w:szCs w:val="24"/>
    </w:rPr>
  </w:style>
  <w:style w:type="character" w:customStyle="1" w:styleId="style471">
    <w:name w:val="style471"/>
    <w:rPr>
      <w:rFonts w:ascii="楷体_GB2312" w:eastAsia="楷体_GB2312" w:hint="eastAsia"/>
      <w:sz w:val="27"/>
      <w:szCs w:val="27"/>
    </w:rPr>
  </w:style>
  <w:style w:type="character" w:customStyle="1" w:styleId="Char">
    <w:name w:val="批注主题 Char"/>
    <w:link w:val="a4"/>
    <w:semiHidden/>
    <w:rPr>
      <w:rFonts w:ascii="Times New Roman" w:eastAsia="宋体" w:hAnsi="Times New Roman" w:cs="Times New Roman"/>
      <w:b/>
      <w:bCs/>
      <w:szCs w:val="24"/>
    </w:rPr>
  </w:style>
  <w:style w:type="paragraph" w:styleId="af5">
    <w:name w:val="List Paragraph"/>
    <w:basedOn w:val="a0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1"/>
    <w:rsid w:val="00E77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330289-4188-4434-975A-F8F0166C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1924</Words>
  <Characters>10971</Characters>
  <Application>Microsoft Office Word</Application>
  <DocSecurity>0</DocSecurity>
  <Lines>91</Lines>
  <Paragraphs>25</Paragraphs>
  <ScaleCrop>false</ScaleCrop>
  <Company>HBU</Company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creator>SHIRY</dc:creator>
  <cp:lastModifiedBy>王立娟</cp:lastModifiedBy>
  <cp:revision>53</cp:revision>
  <cp:lastPrinted>2019-06-17T05:52:00Z</cp:lastPrinted>
  <dcterms:created xsi:type="dcterms:W3CDTF">2019-07-02T01:42:00Z</dcterms:created>
  <dcterms:modified xsi:type="dcterms:W3CDTF">2019-10-22T01:38:00Z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